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34F6" w14:textId="77777777" w:rsidR="005D02FB" w:rsidRPr="00E633BD" w:rsidRDefault="005D02FB" w:rsidP="005D02FB">
      <w:pPr>
        <w:pStyle w:val="NormalWeb"/>
        <w:spacing w:before="2" w:after="2"/>
        <w:jc w:val="center"/>
        <w:rPr>
          <w:rFonts w:ascii="TimesNewRomanPS" w:hAnsi="TimesNewRomanPS"/>
          <w:b/>
          <w:bCs/>
          <w:sz w:val="36"/>
          <w:szCs w:val="36"/>
        </w:rPr>
      </w:pPr>
      <w:r w:rsidRPr="00E633BD">
        <w:rPr>
          <w:rFonts w:ascii="TimesNewRomanPS" w:hAnsi="TimesNewRomanPS"/>
          <w:b/>
          <w:bCs/>
          <w:sz w:val="36"/>
          <w:szCs w:val="36"/>
        </w:rPr>
        <w:t>NOTA Grants Program</w:t>
      </w:r>
    </w:p>
    <w:p w14:paraId="43C5AAA4" w14:textId="77777777" w:rsidR="005D02FB" w:rsidRPr="00E633BD" w:rsidRDefault="005D02FB" w:rsidP="005D02FB">
      <w:pPr>
        <w:pStyle w:val="NormalWeb"/>
        <w:spacing w:before="2" w:after="2"/>
        <w:jc w:val="center"/>
        <w:rPr>
          <w:sz w:val="28"/>
          <w:szCs w:val="28"/>
        </w:rPr>
      </w:pPr>
    </w:p>
    <w:p w14:paraId="1130374A" w14:textId="601DE4F7" w:rsidR="005D02FB" w:rsidRPr="00E633BD" w:rsidRDefault="005D02FB" w:rsidP="005D02FB">
      <w:pPr>
        <w:pStyle w:val="NormalWeb"/>
        <w:spacing w:before="2" w:after="2"/>
        <w:ind w:firstLine="720"/>
        <w:rPr>
          <w:rFonts w:ascii="Times New Roman" w:hAnsi="Times New Roman"/>
          <w:sz w:val="28"/>
          <w:szCs w:val="28"/>
        </w:rPr>
      </w:pPr>
      <w:r w:rsidRPr="00E633BD">
        <w:rPr>
          <w:rFonts w:ascii="Times New Roman" w:hAnsi="Times New Roman"/>
          <w:sz w:val="28"/>
          <w:szCs w:val="28"/>
        </w:rPr>
        <w:t>The New Orleans Theater Association (NOTA) is a 501(c)3 nonprofit</w:t>
      </w:r>
      <w:r w:rsidR="00A91BC9">
        <w:rPr>
          <w:rFonts w:ascii="Times New Roman" w:hAnsi="Times New Roman"/>
          <w:sz w:val="28"/>
          <w:szCs w:val="28"/>
        </w:rPr>
        <w:t xml:space="preserve"> organization, which serves as the local presenter for the Broadway Series at the Saenger Theatre. We use the annual revenue derived from that activity </w:t>
      </w:r>
      <w:r w:rsidRPr="00E633BD">
        <w:rPr>
          <w:rFonts w:ascii="Times New Roman" w:hAnsi="Times New Roman"/>
          <w:sz w:val="28"/>
          <w:szCs w:val="28"/>
        </w:rPr>
        <w:t xml:space="preserve">to provide </w:t>
      </w:r>
      <w:r w:rsidR="00685AA4">
        <w:rPr>
          <w:rFonts w:ascii="Times New Roman" w:hAnsi="Times New Roman"/>
          <w:sz w:val="28"/>
          <w:szCs w:val="28"/>
        </w:rPr>
        <w:t xml:space="preserve">support for artistic performances, as well as </w:t>
      </w:r>
      <w:r w:rsidRPr="00E633BD">
        <w:rPr>
          <w:rFonts w:ascii="Times New Roman" w:hAnsi="Times New Roman"/>
          <w:sz w:val="28"/>
          <w:szCs w:val="28"/>
        </w:rPr>
        <w:t xml:space="preserve">visual-arts and performing-arts-related services </w:t>
      </w:r>
      <w:r w:rsidR="00A91BC9">
        <w:rPr>
          <w:rFonts w:ascii="Times New Roman" w:hAnsi="Times New Roman"/>
          <w:sz w:val="28"/>
          <w:szCs w:val="28"/>
        </w:rPr>
        <w:t xml:space="preserve">throughout the greater New Orleans area. </w:t>
      </w:r>
      <w:r w:rsidRPr="00E633BD">
        <w:rPr>
          <w:rFonts w:ascii="Times New Roman" w:hAnsi="Times New Roman"/>
          <w:sz w:val="28"/>
          <w:szCs w:val="28"/>
        </w:rPr>
        <w:t xml:space="preserve"> </w:t>
      </w:r>
    </w:p>
    <w:p w14:paraId="01C5BFF8" w14:textId="77777777" w:rsidR="005D02FB" w:rsidRPr="00E633BD" w:rsidRDefault="005D02FB" w:rsidP="005D02FB">
      <w:pPr>
        <w:pStyle w:val="NormalWeb"/>
        <w:spacing w:before="2" w:after="2"/>
        <w:ind w:firstLine="720"/>
        <w:rPr>
          <w:sz w:val="28"/>
          <w:szCs w:val="28"/>
        </w:rPr>
      </w:pPr>
      <w:r w:rsidRPr="00E633BD">
        <w:rPr>
          <w:rFonts w:ascii="Times New Roman" w:hAnsi="Times New Roman"/>
          <w:sz w:val="28"/>
          <w:szCs w:val="28"/>
        </w:rPr>
        <w:t xml:space="preserve">  </w:t>
      </w:r>
    </w:p>
    <w:p w14:paraId="1A623568" w14:textId="2438BCC8" w:rsidR="005D02FB" w:rsidRPr="00E633BD" w:rsidRDefault="005D02FB" w:rsidP="005D02FB">
      <w:pPr>
        <w:pStyle w:val="NormalWeb"/>
        <w:spacing w:before="2" w:after="2"/>
        <w:ind w:firstLine="720"/>
        <w:rPr>
          <w:rFonts w:ascii="TimesNewRomanPS" w:hAnsi="TimesNewRomanPS"/>
          <w:b/>
          <w:bCs/>
          <w:sz w:val="28"/>
          <w:szCs w:val="28"/>
        </w:rPr>
      </w:pPr>
      <w:r w:rsidRPr="00E633BD">
        <w:rPr>
          <w:rFonts w:ascii="Times New Roman" w:hAnsi="Times New Roman"/>
          <w:sz w:val="28"/>
          <w:szCs w:val="28"/>
        </w:rPr>
        <w:t xml:space="preserve">NOTA </w:t>
      </w:r>
      <w:r w:rsidR="00C21414">
        <w:rPr>
          <w:rFonts w:ascii="Times New Roman" w:hAnsi="Times New Roman"/>
          <w:sz w:val="28"/>
          <w:szCs w:val="28"/>
        </w:rPr>
        <w:t xml:space="preserve">will consider funding </w:t>
      </w:r>
      <w:r w:rsidRPr="00E633BD">
        <w:rPr>
          <w:rFonts w:ascii="Times New Roman" w:hAnsi="Times New Roman"/>
          <w:sz w:val="28"/>
          <w:szCs w:val="28"/>
        </w:rPr>
        <w:t>or contribut</w:t>
      </w:r>
      <w:r w:rsidR="00C21414">
        <w:rPr>
          <w:rFonts w:ascii="Times New Roman" w:hAnsi="Times New Roman"/>
          <w:sz w:val="28"/>
          <w:szCs w:val="28"/>
        </w:rPr>
        <w:t>ing</w:t>
      </w:r>
      <w:r w:rsidRPr="00E633BD">
        <w:rPr>
          <w:rFonts w:ascii="Times New Roman" w:hAnsi="Times New Roman"/>
          <w:sz w:val="28"/>
          <w:szCs w:val="28"/>
        </w:rPr>
        <w:t xml:space="preserve"> to programs that focus on </w:t>
      </w:r>
      <w:r w:rsidRPr="00E633BD">
        <w:rPr>
          <w:rFonts w:ascii="TimesNewRomanPS" w:hAnsi="TimesNewRomanPS"/>
          <w:b/>
          <w:bCs/>
          <w:sz w:val="28"/>
          <w:szCs w:val="28"/>
        </w:rPr>
        <w:t xml:space="preserve">any aspect of the theatrical arts, </w:t>
      </w:r>
      <w:r w:rsidRPr="00E633BD">
        <w:rPr>
          <w:rFonts w:ascii="Times New Roman" w:hAnsi="Times New Roman"/>
          <w:sz w:val="28"/>
          <w:szCs w:val="28"/>
        </w:rPr>
        <w:t xml:space="preserve">which we define broadly. </w:t>
      </w:r>
      <w:r w:rsidR="00A91BC9">
        <w:rPr>
          <w:rFonts w:ascii="Times New Roman" w:hAnsi="Times New Roman"/>
          <w:sz w:val="28"/>
          <w:szCs w:val="28"/>
        </w:rPr>
        <w:t>In addition to specific performances, and programs supporting music, dance, art, creative writing or other theatre-related projects, e</w:t>
      </w:r>
      <w:r w:rsidRPr="00E633BD">
        <w:rPr>
          <w:rFonts w:ascii="Times New Roman" w:hAnsi="Times New Roman"/>
          <w:sz w:val="28"/>
          <w:szCs w:val="28"/>
        </w:rPr>
        <w:t xml:space="preserve">ligible projects might include panel discussions, a lecture or lecture series, workshops for the general public or special interest groups </w:t>
      </w:r>
      <w:r w:rsidR="00685AA4">
        <w:rPr>
          <w:rFonts w:ascii="Times New Roman" w:hAnsi="Times New Roman"/>
          <w:sz w:val="28"/>
          <w:szCs w:val="28"/>
        </w:rPr>
        <w:t xml:space="preserve">such as </w:t>
      </w:r>
      <w:r w:rsidRPr="00E633BD">
        <w:rPr>
          <w:rFonts w:ascii="Times New Roman" w:hAnsi="Times New Roman"/>
          <w:sz w:val="28"/>
          <w:szCs w:val="28"/>
        </w:rPr>
        <w:t>young people</w:t>
      </w:r>
      <w:r w:rsidR="00685AA4">
        <w:rPr>
          <w:rFonts w:ascii="Times New Roman" w:hAnsi="Times New Roman"/>
          <w:sz w:val="28"/>
          <w:szCs w:val="28"/>
        </w:rPr>
        <w:t xml:space="preserve">, </w:t>
      </w:r>
      <w:r w:rsidRPr="00E633BD">
        <w:rPr>
          <w:rFonts w:ascii="Times New Roman" w:hAnsi="Times New Roman"/>
          <w:sz w:val="28"/>
          <w:szCs w:val="28"/>
        </w:rPr>
        <w:t>professional training for members of the local theater community</w:t>
      </w:r>
      <w:r w:rsidR="00685AA4">
        <w:rPr>
          <w:rFonts w:ascii="Times New Roman" w:hAnsi="Times New Roman"/>
          <w:sz w:val="28"/>
          <w:szCs w:val="28"/>
        </w:rPr>
        <w:t xml:space="preserve">, and event participants including </w:t>
      </w:r>
      <w:r w:rsidRPr="00E633BD">
        <w:rPr>
          <w:rFonts w:ascii="Times New Roman" w:hAnsi="Times New Roman"/>
          <w:sz w:val="28"/>
          <w:szCs w:val="28"/>
        </w:rPr>
        <w:t xml:space="preserve">festival or convention attendees. </w:t>
      </w:r>
      <w:r w:rsidRPr="00E633BD">
        <w:rPr>
          <w:rFonts w:ascii="TimesNewRomanPS" w:hAnsi="TimesNewRomanPS"/>
          <w:b/>
          <w:bCs/>
          <w:sz w:val="28"/>
          <w:szCs w:val="28"/>
        </w:rPr>
        <w:t xml:space="preserve">Funding for theatrical events in area High Schools demonstrating particular need is of special interest to NOTA. </w:t>
      </w:r>
    </w:p>
    <w:p w14:paraId="44A7A5FC" w14:textId="77777777" w:rsidR="005D02FB" w:rsidRPr="00E633BD" w:rsidRDefault="005D02FB" w:rsidP="005D02FB">
      <w:pPr>
        <w:pStyle w:val="NormalWeb"/>
        <w:spacing w:before="2" w:after="2"/>
        <w:ind w:firstLine="720"/>
        <w:rPr>
          <w:sz w:val="28"/>
          <w:szCs w:val="28"/>
        </w:rPr>
      </w:pPr>
    </w:p>
    <w:p w14:paraId="6E977ECC" w14:textId="741D1383" w:rsidR="005D02FB" w:rsidRPr="00E633BD" w:rsidRDefault="005D02FB" w:rsidP="005D02FB">
      <w:pPr>
        <w:pStyle w:val="NormalWeb"/>
        <w:spacing w:before="2" w:after="2"/>
        <w:ind w:firstLine="720"/>
        <w:rPr>
          <w:rFonts w:ascii="Times New Roman" w:hAnsi="Times New Roman"/>
          <w:sz w:val="28"/>
          <w:szCs w:val="28"/>
        </w:rPr>
      </w:pPr>
      <w:r w:rsidRPr="00E633BD">
        <w:rPr>
          <w:rFonts w:ascii="Times New Roman" w:hAnsi="Times New Roman"/>
          <w:sz w:val="28"/>
          <w:szCs w:val="28"/>
        </w:rPr>
        <w:t xml:space="preserve">The total amount available for distribution </w:t>
      </w:r>
      <w:r w:rsidR="00A91BC9">
        <w:rPr>
          <w:rFonts w:ascii="Times New Roman" w:hAnsi="Times New Roman"/>
          <w:sz w:val="28"/>
          <w:szCs w:val="28"/>
        </w:rPr>
        <w:t>varies</w:t>
      </w:r>
      <w:r w:rsidRPr="00E633BD">
        <w:rPr>
          <w:rFonts w:ascii="Times New Roman" w:hAnsi="Times New Roman"/>
          <w:sz w:val="28"/>
          <w:szCs w:val="28"/>
        </w:rPr>
        <w:t xml:space="preserve"> from year to year based on proceeds of the annual Broadway Series</w:t>
      </w:r>
      <w:r w:rsidR="00C21414">
        <w:rPr>
          <w:rFonts w:ascii="Times New Roman" w:hAnsi="Times New Roman"/>
          <w:sz w:val="28"/>
          <w:szCs w:val="28"/>
        </w:rPr>
        <w:t xml:space="preserve"> at the Saenger Theatre</w:t>
      </w:r>
      <w:r w:rsidRPr="00E633BD">
        <w:rPr>
          <w:rFonts w:ascii="Times New Roman" w:hAnsi="Times New Roman"/>
          <w:sz w:val="28"/>
          <w:szCs w:val="28"/>
        </w:rPr>
        <w:t xml:space="preserve">. In recent years NOTA has awarded between </w:t>
      </w:r>
      <w:r w:rsidR="00A91BC9">
        <w:rPr>
          <w:rFonts w:ascii="Times New Roman" w:hAnsi="Times New Roman"/>
          <w:sz w:val="28"/>
          <w:szCs w:val="28"/>
        </w:rPr>
        <w:t>2</w:t>
      </w:r>
      <w:r w:rsidRPr="00E633BD">
        <w:rPr>
          <w:rFonts w:ascii="Times New Roman" w:hAnsi="Times New Roman"/>
          <w:sz w:val="28"/>
          <w:szCs w:val="28"/>
        </w:rPr>
        <w:t xml:space="preserve">0 and </w:t>
      </w:r>
      <w:r w:rsidR="00A91BC9">
        <w:rPr>
          <w:rFonts w:ascii="Times New Roman" w:hAnsi="Times New Roman"/>
          <w:sz w:val="28"/>
          <w:szCs w:val="28"/>
        </w:rPr>
        <w:t>2</w:t>
      </w:r>
      <w:r w:rsidRPr="00E633BD">
        <w:rPr>
          <w:rFonts w:ascii="Times New Roman" w:hAnsi="Times New Roman"/>
          <w:sz w:val="28"/>
          <w:szCs w:val="28"/>
        </w:rPr>
        <w:t>5 grants annually. Most grants tend to be in the $</w:t>
      </w:r>
      <w:r w:rsidR="00685AA4">
        <w:rPr>
          <w:rFonts w:ascii="Times New Roman" w:hAnsi="Times New Roman"/>
          <w:sz w:val="28"/>
          <w:szCs w:val="28"/>
        </w:rPr>
        <w:t>5</w:t>
      </w:r>
      <w:r w:rsidR="00E40652">
        <w:rPr>
          <w:rFonts w:ascii="Times New Roman" w:hAnsi="Times New Roman"/>
          <w:sz w:val="28"/>
          <w:szCs w:val="28"/>
        </w:rPr>
        <w:t>,0</w:t>
      </w:r>
      <w:r w:rsidRPr="00E633BD">
        <w:rPr>
          <w:rFonts w:ascii="Times New Roman" w:hAnsi="Times New Roman"/>
          <w:sz w:val="28"/>
          <w:szCs w:val="28"/>
        </w:rPr>
        <w:t>00 to $1</w:t>
      </w:r>
      <w:r w:rsidR="00685AA4">
        <w:rPr>
          <w:rFonts w:ascii="Times New Roman" w:hAnsi="Times New Roman"/>
          <w:sz w:val="28"/>
          <w:szCs w:val="28"/>
        </w:rPr>
        <w:t>5</w:t>
      </w:r>
      <w:r w:rsidRPr="00E633BD">
        <w:rPr>
          <w:rFonts w:ascii="Times New Roman" w:hAnsi="Times New Roman"/>
          <w:sz w:val="28"/>
          <w:szCs w:val="28"/>
        </w:rPr>
        <w:t xml:space="preserve">,000 range, but there is no preset </w:t>
      </w:r>
      <w:r w:rsidR="00685AA4">
        <w:rPr>
          <w:rFonts w:ascii="Times New Roman" w:hAnsi="Times New Roman"/>
          <w:sz w:val="28"/>
          <w:szCs w:val="28"/>
        </w:rPr>
        <w:t xml:space="preserve">minimum or </w:t>
      </w:r>
      <w:r w:rsidRPr="00E633BD">
        <w:rPr>
          <w:rFonts w:ascii="Times New Roman" w:hAnsi="Times New Roman"/>
          <w:sz w:val="28"/>
          <w:szCs w:val="28"/>
        </w:rPr>
        <w:t xml:space="preserve">maximum amount for an award. NOTA will strongly favor grants to organizations which match our funding with their own.  </w:t>
      </w:r>
    </w:p>
    <w:p w14:paraId="44E85889" w14:textId="77777777" w:rsidR="005D02FB" w:rsidRPr="00E633BD" w:rsidRDefault="005D02FB" w:rsidP="005D02FB">
      <w:pPr>
        <w:pStyle w:val="NormalWeb"/>
        <w:spacing w:before="2" w:after="2"/>
        <w:ind w:firstLine="720"/>
        <w:rPr>
          <w:sz w:val="28"/>
          <w:szCs w:val="28"/>
        </w:rPr>
      </w:pPr>
    </w:p>
    <w:p w14:paraId="20996680" w14:textId="0ED12ADF" w:rsidR="005D02FB" w:rsidRPr="00E633BD" w:rsidRDefault="005D02FB" w:rsidP="005D02FB">
      <w:pPr>
        <w:pStyle w:val="NormalWeb"/>
        <w:spacing w:before="2" w:after="2"/>
        <w:ind w:firstLine="720"/>
        <w:rPr>
          <w:rFonts w:ascii="Times New Roman" w:hAnsi="Times New Roman"/>
          <w:sz w:val="28"/>
          <w:szCs w:val="28"/>
        </w:rPr>
      </w:pPr>
      <w:r w:rsidRPr="00E633BD">
        <w:rPr>
          <w:rFonts w:ascii="Times New Roman" w:hAnsi="Times New Roman"/>
          <w:sz w:val="28"/>
          <w:szCs w:val="28"/>
        </w:rPr>
        <w:t xml:space="preserve">NOTA board members will make decisions based on applications received through the process outlined below. Evaluation of selection procedures and initial project results will inform decisions about future programs. Innovative, nontraditional, and inter-disciplinary projects are encouraged. </w:t>
      </w:r>
    </w:p>
    <w:p w14:paraId="37FDF11A" w14:textId="77777777" w:rsidR="005D02FB" w:rsidRPr="00E633BD" w:rsidRDefault="005D02FB" w:rsidP="005D02FB">
      <w:pPr>
        <w:pStyle w:val="NormalWeb"/>
        <w:spacing w:before="2" w:after="2"/>
        <w:ind w:firstLine="720"/>
        <w:rPr>
          <w:sz w:val="28"/>
          <w:szCs w:val="28"/>
        </w:rPr>
      </w:pPr>
    </w:p>
    <w:p w14:paraId="2417398E" w14:textId="77777777" w:rsidR="005D02FB" w:rsidRDefault="005D02FB" w:rsidP="005D02FB">
      <w:pPr>
        <w:pStyle w:val="NormalWeb"/>
        <w:spacing w:before="2" w:after="2"/>
        <w:rPr>
          <w:rFonts w:ascii="TimesNewRomanPS" w:hAnsi="TimesNewRomanPS"/>
          <w:b/>
          <w:bCs/>
          <w:sz w:val="32"/>
          <w:szCs w:val="32"/>
        </w:rPr>
      </w:pPr>
      <w:r w:rsidRPr="00E633BD">
        <w:rPr>
          <w:rFonts w:ascii="TimesNewRomanPS" w:hAnsi="TimesNewRomanPS"/>
          <w:b/>
          <w:bCs/>
          <w:sz w:val="32"/>
          <w:szCs w:val="32"/>
        </w:rPr>
        <w:t xml:space="preserve">I. Eligibility: </w:t>
      </w:r>
    </w:p>
    <w:p w14:paraId="2A07BE86" w14:textId="77777777" w:rsidR="00E633BD" w:rsidRPr="00E633BD" w:rsidRDefault="00E633BD" w:rsidP="005D02FB">
      <w:pPr>
        <w:pStyle w:val="NormalWeb"/>
        <w:spacing w:before="2" w:after="2"/>
        <w:rPr>
          <w:sz w:val="32"/>
          <w:szCs w:val="32"/>
        </w:rPr>
      </w:pPr>
    </w:p>
    <w:p w14:paraId="0624EE87" w14:textId="77777777" w:rsidR="005D02FB" w:rsidRPr="00E633BD" w:rsidRDefault="005D02FB" w:rsidP="005D02FB">
      <w:pPr>
        <w:pStyle w:val="NormalWeb"/>
        <w:numPr>
          <w:ilvl w:val="0"/>
          <w:numId w:val="1"/>
        </w:numPr>
        <w:spacing w:before="2" w:after="2"/>
        <w:rPr>
          <w:rFonts w:ascii="Symbol" w:hAnsi="Symbol"/>
          <w:sz w:val="28"/>
          <w:szCs w:val="28"/>
        </w:rPr>
      </w:pPr>
      <w:r w:rsidRPr="00E633BD">
        <w:rPr>
          <w:rFonts w:ascii="Times New Roman" w:hAnsi="Times New Roman"/>
          <w:sz w:val="28"/>
          <w:szCs w:val="28"/>
        </w:rPr>
        <w:t xml:space="preserve">nonprofit arts, educational, and cultural organizations (501(c)(3)) in the metropolitan New Orleans region for projects in this region (Orleans, Jefferson, St. Tammany, St. Bernard, St. John parishes); </w:t>
      </w:r>
    </w:p>
    <w:p w14:paraId="51DF6E55" w14:textId="77777777" w:rsidR="005D02FB" w:rsidRPr="00E633BD" w:rsidRDefault="005D02FB" w:rsidP="005D02FB">
      <w:pPr>
        <w:pStyle w:val="NormalWeb"/>
        <w:numPr>
          <w:ilvl w:val="0"/>
          <w:numId w:val="1"/>
        </w:numPr>
        <w:spacing w:before="2" w:after="2"/>
        <w:rPr>
          <w:rFonts w:ascii="Symbol" w:hAnsi="Symbol"/>
          <w:sz w:val="28"/>
          <w:szCs w:val="28"/>
        </w:rPr>
      </w:pPr>
      <w:r w:rsidRPr="00E633BD">
        <w:rPr>
          <w:rFonts w:ascii="Times New Roman" w:hAnsi="Times New Roman"/>
          <w:sz w:val="28"/>
          <w:szCs w:val="28"/>
        </w:rPr>
        <w:t xml:space="preserve">theater-related programs directed by arts or educational professionals with established arts and educational organizations; </w:t>
      </w:r>
    </w:p>
    <w:p w14:paraId="0398A30D" w14:textId="77777777" w:rsidR="005D02FB" w:rsidRPr="00E633BD" w:rsidRDefault="005D02FB" w:rsidP="005D02FB">
      <w:pPr>
        <w:pStyle w:val="NormalWeb"/>
        <w:numPr>
          <w:ilvl w:val="0"/>
          <w:numId w:val="1"/>
        </w:numPr>
        <w:spacing w:before="2" w:after="2"/>
        <w:rPr>
          <w:rFonts w:ascii="Symbol" w:hAnsi="Symbol"/>
          <w:sz w:val="28"/>
          <w:szCs w:val="28"/>
        </w:rPr>
      </w:pPr>
      <w:r w:rsidRPr="00E633BD">
        <w:rPr>
          <w:rFonts w:ascii="Times New Roman" w:hAnsi="Times New Roman"/>
          <w:sz w:val="28"/>
          <w:szCs w:val="28"/>
        </w:rPr>
        <w:lastRenderedPageBreak/>
        <w:t xml:space="preserve">high schools in Orleans, St. Tammany, St. Bernard and Jefferson Parishes. </w:t>
      </w:r>
    </w:p>
    <w:p w14:paraId="11B3D9FB" w14:textId="77777777" w:rsidR="00E633BD" w:rsidRPr="00E633BD" w:rsidRDefault="00E633BD" w:rsidP="00E633BD">
      <w:pPr>
        <w:pStyle w:val="NormalWeb"/>
        <w:spacing w:before="2" w:after="2"/>
        <w:rPr>
          <w:rFonts w:ascii="Symbol" w:hAnsi="Symbol"/>
          <w:sz w:val="28"/>
          <w:szCs w:val="28"/>
        </w:rPr>
      </w:pPr>
    </w:p>
    <w:p w14:paraId="3BBE24C3" w14:textId="77777777" w:rsidR="005D02FB" w:rsidRPr="00E633BD" w:rsidRDefault="005D02FB" w:rsidP="005D02FB">
      <w:pPr>
        <w:pStyle w:val="NormalWeb"/>
        <w:spacing w:before="2" w:after="2"/>
        <w:rPr>
          <w:rFonts w:ascii="TimesNewRomanPS" w:hAnsi="TimesNewRomanPS"/>
          <w:b/>
          <w:bCs/>
          <w:sz w:val="32"/>
          <w:szCs w:val="32"/>
        </w:rPr>
      </w:pPr>
      <w:r w:rsidRPr="00E633BD">
        <w:rPr>
          <w:rFonts w:ascii="TimesNewRomanPS" w:hAnsi="TimesNewRomanPS"/>
          <w:b/>
          <w:bCs/>
          <w:sz w:val="32"/>
          <w:szCs w:val="32"/>
        </w:rPr>
        <w:t>II. Application packages must include the following:</w:t>
      </w:r>
    </w:p>
    <w:p w14:paraId="0895179F" w14:textId="0855EC54"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b/>
          <w:bCs/>
          <w:sz w:val="28"/>
          <w:szCs w:val="28"/>
        </w:rPr>
        <w:br/>
        <w:t xml:space="preserve">1. </w:t>
      </w:r>
      <w:r w:rsidR="00E40652">
        <w:rPr>
          <w:rFonts w:ascii="TimesNewRomanPS" w:hAnsi="TimesNewRomanPS"/>
          <w:b/>
          <w:bCs/>
          <w:sz w:val="28"/>
          <w:szCs w:val="28"/>
        </w:rPr>
        <w:t>P</w:t>
      </w:r>
      <w:r w:rsidRPr="00E633BD">
        <w:rPr>
          <w:rFonts w:ascii="TimesNewRomanPS" w:hAnsi="TimesNewRomanPS"/>
          <w:b/>
          <w:bCs/>
          <w:sz w:val="28"/>
          <w:szCs w:val="28"/>
        </w:rPr>
        <w:t>roject narrative</w:t>
      </w:r>
      <w:r w:rsidR="00E40652">
        <w:rPr>
          <w:rFonts w:ascii="TimesNewRomanPS" w:hAnsi="TimesNewRomanPS"/>
          <w:b/>
          <w:bCs/>
          <w:sz w:val="28"/>
          <w:szCs w:val="28"/>
        </w:rPr>
        <w:t>, preferably one page</w:t>
      </w:r>
      <w:r w:rsidRPr="00E633BD">
        <w:rPr>
          <w:rFonts w:ascii="TimesNewRomanPS" w:hAnsi="TimesNewRomanPS"/>
          <w:b/>
          <w:bCs/>
          <w:sz w:val="28"/>
          <w:szCs w:val="28"/>
        </w:rPr>
        <w:t xml:space="preserve"> </w:t>
      </w:r>
      <w:r w:rsidRPr="00E633BD">
        <w:rPr>
          <w:rFonts w:ascii="Times New Roman" w:hAnsi="Times New Roman"/>
          <w:sz w:val="28"/>
          <w:szCs w:val="28"/>
        </w:rPr>
        <w:t xml:space="preserve">including: </w:t>
      </w:r>
    </w:p>
    <w:p w14:paraId="5AB7ECE0" w14:textId="77777777" w:rsidR="005D02FB" w:rsidRPr="00E633BD" w:rsidRDefault="005D02FB" w:rsidP="005D02FB">
      <w:pPr>
        <w:pStyle w:val="NormalWeb"/>
        <w:numPr>
          <w:ilvl w:val="0"/>
          <w:numId w:val="2"/>
        </w:numPr>
        <w:spacing w:before="2" w:after="2"/>
        <w:rPr>
          <w:rFonts w:ascii="Symbol" w:hAnsi="Symbol"/>
          <w:sz w:val="28"/>
          <w:szCs w:val="28"/>
        </w:rPr>
      </w:pPr>
      <w:r w:rsidRPr="00E633BD">
        <w:rPr>
          <w:rFonts w:ascii="Times New Roman" w:hAnsi="Times New Roman"/>
          <w:sz w:val="28"/>
          <w:szCs w:val="28"/>
        </w:rPr>
        <w:t xml:space="preserve">project description, with discussion of the demonstrated need in community for proposed project; </w:t>
      </w:r>
    </w:p>
    <w:p w14:paraId="5D073D77" w14:textId="77777777" w:rsidR="005D02FB" w:rsidRPr="00E633BD" w:rsidRDefault="005D02FB" w:rsidP="005D02FB">
      <w:pPr>
        <w:pStyle w:val="NormalWeb"/>
        <w:numPr>
          <w:ilvl w:val="0"/>
          <w:numId w:val="2"/>
        </w:numPr>
        <w:spacing w:before="2" w:after="2"/>
        <w:rPr>
          <w:rFonts w:ascii="Symbol" w:hAnsi="Symbol"/>
          <w:sz w:val="28"/>
          <w:szCs w:val="28"/>
        </w:rPr>
      </w:pPr>
      <w:r w:rsidRPr="00E633BD">
        <w:rPr>
          <w:rFonts w:ascii="Times New Roman" w:hAnsi="Times New Roman"/>
          <w:sz w:val="28"/>
          <w:szCs w:val="28"/>
        </w:rPr>
        <w:t xml:space="preserve">cost of proposed program to participants; </w:t>
      </w:r>
    </w:p>
    <w:p w14:paraId="79CDF43D" w14:textId="77777777" w:rsidR="005D02FB" w:rsidRPr="00E633BD" w:rsidRDefault="005D02FB" w:rsidP="005D02FB">
      <w:pPr>
        <w:pStyle w:val="NormalWeb"/>
        <w:numPr>
          <w:ilvl w:val="0"/>
          <w:numId w:val="2"/>
        </w:numPr>
        <w:spacing w:before="2" w:after="2"/>
        <w:rPr>
          <w:rFonts w:ascii="Symbol" w:hAnsi="Symbol"/>
          <w:sz w:val="28"/>
          <w:szCs w:val="28"/>
        </w:rPr>
      </w:pPr>
      <w:r w:rsidRPr="00E633BD">
        <w:rPr>
          <w:rFonts w:ascii="Times New Roman" w:hAnsi="Times New Roman"/>
          <w:sz w:val="28"/>
          <w:szCs w:val="28"/>
        </w:rPr>
        <w:t xml:space="preserve">innovative approach of project (what makes this project unique?) </w:t>
      </w:r>
    </w:p>
    <w:p w14:paraId="6D1FCB95" w14:textId="07E21BFD"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project director and staff (attach professional resumes);</w:t>
      </w:r>
      <w:r w:rsidRPr="00E633BD">
        <w:rPr>
          <w:rFonts w:ascii="Times New Roman" w:hAnsi="Times New Roman"/>
          <w:sz w:val="28"/>
          <w:szCs w:val="28"/>
        </w:rPr>
        <w:br/>
      </w:r>
      <w:r w:rsidRPr="00E633BD">
        <w:rPr>
          <w:rFonts w:ascii="TimesNewRomanPS" w:hAnsi="TimesNewRomanPS"/>
          <w:i/>
          <w:iCs/>
          <w:sz w:val="28"/>
          <w:szCs w:val="28"/>
        </w:rPr>
        <w:t xml:space="preserve">NOTE: Program participants need not necessarily be local residents; </w:t>
      </w:r>
      <w:r w:rsidR="00685AA4">
        <w:rPr>
          <w:rFonts w:ascii="TimesNewRomanPS" w:hAnsi="TimesNewRomanPS"/>
          <w:i/>
          <w:iCs/>
          <w:sz w:val="28"/>
          <w:szCs w:val="28"/>
        </w:rPr>
        <w:t xml:space="preserve">we encourage </w:t>
      </w:r>
      <w:r w:rsidRPr="00E633BD">
        <w:rPr>
          <w:rFonts w:ascii="TimesNewRomanPS" w:hAnsi="TimesNewRomanPS"/>
          <w:i/>
          <w:iCs/>
          <w:sz w:val="28"/>
          <w:szCs w:val="28"/>
        </w:rPr>
        <w:t xml:space="preserve">projects that bring new theatrical voices, approaches, and visions into the New Orleans community. </w:t>
      </w:r>
    </w:p>
    <w:p w14:paraId="77D2040B" w14:textId="777777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 xml:space="preserve">projected number of participants, with projected demographics (age, gender, race, ethnicity); </w:t>
      </w:r>
    </w:p>
    <w:p w14:paraId="4EF21002" w14:textId="777777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 xml:space="preserve">evidence of organization’s success with similar projects; </w:t>
      </w:r>
    </w:p>
    <w:p w14:paraId="375CF9DD" w14:textId="777777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 xml:space="preserve">description of how the project’s success will be measured by applicant; </w:t>
      </w:r>
    </w:p>
    <w:p w14:paraId="04EA64A9" w14:textId="1FE020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contact person who can answer questions about grant proposal</w:t>
      </w:r>
      <w:r w:rsidR="00E40652">
        <w:rPr>
          <w:rFonts w:ascii="Times New Roman" w:hAnsi="Times New Roman"/>
          <w:sz w:val="28"/>
          <w:szCs w:val="28"/>
        </w:rPr>
        <w:t>, including street or mailing address, email, and phone number</w:t>
      </w:r>
      <w:r w:rsidRPr="00E633BD">
        <w:rPr>
          <w:rFonts w:ascii="Times New Roman" w:hAnsi="Times New Roman"/>
          <w:sz w:val="28"/>
          <w:szCs w:val="28"/>
        </w:rPr>
        <w:t xml:space="preserve">. </w:t>
      </w:r>
    </w:p>
    <w:p w14:paraId="2F2464E9" w14:textId="77777777" w:rsidR="005D02FB" w:rsidRPr="00E633BD" w:rsidRDefault="005D02FB" w:rsidP="005D02FB">
      <w:pPr>
        <w:pStyle w:val="NormalWeb"/>
        <w:spacing w:before="2" w:after="2"/>
        <w:ind w:left="720"/>
        <w:rPr>
          <w:rFonts w:ascii="Symbol" w:hAnsi="Symbol"/>
          <w:sz w:val="28"/>
          <w:szCs w:val="28"/>
        </w:rPr>
      </w:pPr>
    </w:p>
    <w:p w14:paraId="22401D5B" w14:textId="7C8F947A"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b/>
          <w:bCs/>
          <w:sz w:val="28"/>
          <w:szCs w:val="28"/>
        </w:rPr>
        <w:t xml:space="preserve">2. Project Costs and Project Financial Summary forms </w:t>
      </w:r>
      <w:r w:rsidRPr="00E633BD">
        <w:rPr>
          <w:rFonts w:ascii="Times New Roman" w:hAnsi="Times New Roman"/>
          <w:sz w:val="28"/>
          <w:szCs w:val="28"/>
        </w:rPr>
        <w:t>(</w:t>
      </w:r>
      <w:r w:rsidR="00E40652">
        <w:rPr>
          <w:rFonts w:ascii="Times New Roman" w:hAnsi="Times New Roman"/>
          <w:sz w:val="28"/>
          <w:szCs w:val="28"/>
        </w:rPr>
        <w:t xml:space="preserve">see </w:t>
      </w:r>
      <w:r w:rsidRPr="00E633BD">
        <w:rPr>
          <w:rFonts w:ascii="Times New Roman" w:hAnsi="Times New Roman"/>
          <w:sz w:val="28"/>
          <w:szCs w:val="28"/>
        </w:rPr>
        <w:t xml:space="preserve">attached): </w:t>
      </w:r>
    </w:p>
    <w:p w14:paraId="10B2F651"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i/>
          <w:iCs/>
          <w:sz w:val="28"/>
          <w:szCs w:val="28"/>
        </w:rPr>
        <w:t xml:space="preserve">Note the following required information: </w:t>
      </w:r>
    </w:p>
    <w:p w14:paraId="3CA03520"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NOTA grants heavily favor organizations which will commit to match our grant from its own sources at least 1: 1 or better; </w:t>
      </w:r>
    </w:p>
    <w:p w14:paraId="6922F333"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project budget must include line items for staff costs, administration overhead, materials, other professional services; venue costs; insurance; publicity; other relevant costs; and contingencies (NOTE: </w:t>
      </w:r>
      <w:r w:rsidR="00E633BD">
        <w:rPr>
          <w:rFonts w:ascii="Times New Roman" w:hAnsi="Times New Roman"/>
          <w:sz w:val="28"/>
          <w:szCs w:val="28"/>
        </w:rPr>
        <w:t>o</w:t>
      </w:r>
      <w:r w:rsidRPr="00E633BD">
        <w:rPr>
          <w:rFonts w:ascii="Times New Roman" w:hAnsi="Times New Roman"/>
          <w:sz w:val="28"/>
          <w:szCs w:val="28"/>
        </w:rPr>
        <w:t xml:space="preserve">verhead costs should </w:t>
      </w:r>
      <w:r w:rsidR="00E633BD">
        <w:rPr>
          <w:rFonts w:ascii="Times New Roman" w:hAnsi="Times New Roman"/>
          <w:sz w:val="28"/>
          <w:szCs w:val="28"/>
        </w:rPr>
        <w:t xml:space="preserve">not generally </w:t>
      </w:r>
      <w:r w:rsidRPr="00E633BD">
        <w:rPr>
          <w:rFonts w:ascii="Times New Roman" w:hAnsi="Times New Roman"/>
          <w:sz w:val="28"/>
          <w:szCs w:val="28"/>
        </w:rPr>
        <w:t xml:space="preserve">exceed 10% of overall project cost); </w:t>
      </w:r>
    </w:p>
    <w:p w14:paraId="7CD8DEEA"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include cost of entire project per participant (i.e. $20,000 project cost/200 participants = $100 cost/participant) </w:t>
      </w:r>
    </w:p>
    <w:p w14:paraId="26ECACB9"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organization must demonstrate that its other funds are available at least one month prior to start of project; </w:t>
      </w:r>
    </w:p>
    <w:p w14:paraId="60AAF678" w14:textId="77777777" w:rsidR="005D02FB" w:rsidRPr="00E633BD" w:rsidRDefault="005D02FB" w:rsidP="005D02FB">
      <w:pPr>
        <w:pStyle w:val="NormalWeb"/>
        <w:spacing w:before="2" w:after="2"/>
        <w:ind w:left="720"/>
        <w:rPr>
          <w:rFonts w:ascii="Symbol" w:hAnsi="Symbol"/>
          <w:sz w:val="28"/>
          <w:szCs w:val="28"/>
        </w:rPr>
      </w:pPr>
    </w:p>
    <w:p w14:paraId="19BE3B74"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b/>
          <w:bCs/>
          <w:sz w:val="28"/>
          <w:szCs w:val="28"/>
        </w:rPr>
        <w:t xml:space="preserve">3. Attachments (if applicable) </w:t>
      </w:r>
    </w:p>
    <w:p w14:paraId="31FB8D29"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t xml:space="preserve">copy of IRS nonprofit status letter </w:t>
      </w:r>
    </w:p>
    <w:p w14:paraId="1A632454"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lastRenderedPageBreak/>
        <w:t xml:space="preserve">copy of most recent financial audit </w:t>
      </w:r>
    </w:p>
    <w:p w14:paraId="68757A76"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t xml:space="preserve">board list (names &amp; addresses) </w:t>
      </w:r>
    </w:p>
    <w:p w14:paraId="7DE7F9CC"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t xml:space="preserve">up to </w:t>
      </w:r>
      <w:r w:rsidR="00E633BD">
        <w:rPr>
          <w:rFonts w:ascii="Times New Roman" w:hAnsi="Times New Roman"/>
          <w:sz w:val="28"/>
          <w:szCs w:val="28"/>
        </w:rPr>
        <w:t>five</w:t>
      </w:r>
      <w:r w:rsidRPr="00E633BD">
        <w:rPr>
          <w:rFonts w:ascii="Times New Roman" w:hAnsi="Times New Roman"/>
          <w:sz w:val="28"/>
          <w:szCs w:val="28"/>
        </w:rPr>
        <w:t xml:space="preserve"> pages (8 1⁄2” x 11”) of recent publicity, press releases, programs, reviews, etc. </w:t>
      </w:r>
    </w:p>
    <w:p w14:paraId="47670DC1" w14:textId="77777777" w:rsidR="005D02FB" w:rsidRPr="00E633BD" w:rsidRDefault="005D02FB" w:rsidP="005D02FB">
      <w:pPr>
        <w:pStyle w:val="NormalWeb"/>
        <w:spacing w:before="2" w:after="2"/>
        <w:ind w:left="720"/>
        <w:rPr>
          <w:rFonts w:ascii="TimesNewRomanPS" w:hAnsi="TimesNewRomanPS"/>
          <w:i/>
          <w:iCs/>
          <w:sz w:val="28"/>
          <w:szCs w:val="28"/>
        </w:rPr>
      </w:pPr>
      <w:r w:rsidRPr="00E633BD">
        <w:rPr>
          <w:rFonts w:ascii="TimesNewRomanPS" w:hAnsi="TimesNewRomanPS"/>
          <w:i/>
          <w:iCs/>
          <w:sz w:val="28"/>
          <w:szCs w:val="28"/>
        </w:rPr>
        <w:t>NOTE: attach copies – do not send original material as it cannot be returned.</w:t>
      </w:r>
    </w:p>
    <w:p w14:paraId="57878EB0"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i/>
          <w:iCs/>
          <w:sz w:val="28"/>
          <w:szCs w:val="28"/>
        </w:rPr>
        <w:t xml:space="preserve"> </w:t>
      </w:r>
    </w:p>
    <w:p w14:paraId="0679CD28" w14:textId="77777777" w:rsidR="005D02FB" w:rsidRPr="00E633BD" w:rsidRDefault="005D02FB" w:rsidP="005D02FB">
      <w:pPr>
        <w:pStyle w:val="NormalWeb"/>
        <w:spacing w:before="2" w:after="2"/>
        <w:rPr>
          <w:rFonts w:ascii="TimesNewRomanPS" w:hAnsi="TimesNewRomanPS"/>
          <w:b/>
          <w:bCs/>
          <w:sz w:val="32"/>
          <w:szCs w:val="32"/>
        </w:rPr>
      </w:pPr>
      <w:r w:rsidRPr="00E633BD">
        <w:rPr>
          <w:rFonts w:ascii="TimesNewRomanPS" w:hAnsi="TimesNewRomanPS"/>
          <w:b/>
          <w:bCs/>
          <w:sz w:val="32"/>
          <w:szCs w:val="32"/>
        </w:rPr>
        <w:t>III. Selection procedures:</w:t>
      </w:r>
    </w:p>
    <w:p w14:paraId="21FEA259" w14:textId="77777777" w:rsidR="00671CF1" w:rsidRDefault="005D02FB" w:rsidP="00671CF1">
      <w:pPr>
        <w:pStyle w:val="NormalWeb"/>
        <w:spacing w:before="2" w:after="2"/>
        <w:ind w:left="720"/>
        <w:rPr>
          <w:sz w:val="28"/>
          <w:szCs w:val="28"/>
        </w:rPr>
      </w:pPr>
      <w:r w:rsidRPr="00E633BD">
        <w:rPr>
          <w:rFonts w:ascii="TimesNewRomanPS" w:hAnsi="TimesNewRomanPS"/>
          <w:b/>
          <w:bCs/>
          <w:sz w:val="28"/>
          <w:szCs w:val="28"/>
        </w:rPr>
        <w:br/>
      </w:r>
      <w:r w:rsidR="00685AA4">
        <w:rPr>
          <w:rFonts w:ascii="Times New Roman" w:hAnsi="Times New Roman"/>
          <w:sz w:val="28"/>
          <w:szCs w:val="28"/>
        </w:rPr>
        <w:t xml:space="preserve">Email </w:t>
      </w:r>
      <w:r w:rsidRPr="00E633BD">
        <w:rPr>
          <w:rFonts w:ascii="Times New Roman" w:hAnsi="Times New Roman"/>
          <w:sz w:val="28"/>
          <w:szCs w:val="28"/>
        </w:rPr>
        <w:t>a complete package to</w:t>
      </w:r>
      <w:r w:rsidR="00685AA4">
        <w:rPr>
          <w:rFonts w:ascii="Times New Roman" w:hAnsi="Times New Roman"/>
          <w:sz w:val="28"/>
          <w:szCs w:val="28"/>
        </w:rPr>
        <w:t xml:space="preserve"> </w:t>
      </w:r>
      <w:hyperlink r:id="rId5" w:history="1">
        <w:r w:rsidR="00685AA4" w:rsidRPr="00CC1862">
          <w:rPr>
            <w:rStyle w:val="Hyperlink"/>
            <w:rFonts w:ascii="Times New Roman" w:hAnsi="Times New Roman"/>
            <w:sz w:val="28"/>
            <w:szCs w:val="28"/>
          </w:rPr>
          <w:t>M.S.Mitchell@cox.net</w:t>
        </w:r>
      </w:hyperlink>
      <w:r w:rsidR="00671CF1">
        <w:rPr>
          <w:rStyle w:val="Hyperlink"/>
          <w:rFonts w:ascii="Times New Roman" w:hAnsi="Times New Roman"/>
          <w:sz w:val="28"/>
          <w:szCs w:val="28"/>
        </w:rPr>
        <w:t xml:space="preserve">.  </w:t>
      </w:r>
      <w:r w:rsidR="00671CF1">
        <w:rPr>
          <w:sz w:val="28"/>
          <w:szCs w:val="28"/>
        </w:rPr>
        <w:t>Please do not</w:t>
      </w:r>
    </w:p>
    <w:p w14:paraId="7916BD45" w14:textId="40A6E9CD" w:rsidR="005D02FB" w:rsidRPr="00EE625F" w:rsidRDefault="00671CF1" w:rsidP="00671CF1">
      <w:pPr>
        <w:pStyle w:val="NormalWeb"/>
        <w:spacing w:before="2" w:after="2"/>
        <w:rPr>
          <w:rFonts w:ascii="TimesNewRomanPS" w:hAnsi="TimesNewRomanPS"/>
          <w:iCs/>
          <w:sz w:val="28"/>
          <w:szCs w:val="28"/>
        </w:rPr>
      </w:pPr>
      <w:r>
        <w:rPr>
          <w:sz w:val="28"/>
          <w:szCs w:val="28"/>
        </w:rPr>
        <w:t xml:space="preserve">submit hard copies of your grant application unless absolutely necessary. If you do need to submit an application by hard copy </w:t>
      </w:r>
      <w:r w:rsidR="00EE625F" w:rsidRPr="00EE625F">
        <w:rPr>
          <w:rFonts w:ascii="TimesNewRomanPS" w:hAnsi="TimesNewRomanPS"/>
          <w:iCs/>
          <w:sz w:val="28"/>
          <w:szCs w:val="28"/>
        </w:rPr>
        <w:t xml:space="preserve">you may send it to the following:  </w:t>
      </w:r>
    </w:p>
    <w:p w14:paraId="60E087CD" w14:textId="77777777" w:rsidR="00685AA4" w:rsidRDefault="00685AA4" w:rsidP="005D02FB">
      <w:pPr>
        <w:pStyle w:val="NormalWeb"/>
        <w:spacing w:before="2" w:after="2"/>
        <w:rPr>
          <w:rFonts w:ascii="TimesNewRomanPS" w:hAnsi="TimesNewRomanPS"/>
          <w:i/>
          <w:iCs/>
          <w:sz w:val="28"/>
          <w:szCs w:val="28"/>
        </w:rPr>
      </w:pPr>
    </w:p>
    <w:p w14:paraId="248C5C46" w14:textId="4437DD01" w:rsidR="00EE625F" w:rsidRDefault="00685AA4" w:rsidP="00EE625F">
      <w:pPr>
        <w:pStyle w:val="NormalWeb"/>
        <w:spacing w:before="2" w:after="2"/>
        <w:ind w:left="1440"/>
        <w:rPr>
          <w:rFonts w:ascii="TimesNewRomanPS" w:hAnsi="TimesNewRomanPS"/>
          <w:b/>
          <w:bCs/>
          <w:sz w:val="28"/>
          <w:szCs w:val="28"/>
        </w:rPr>
      </w:pPr>
      <w:r w:rsidRPr="00E633BD">
        <w:rPr>
          <w:rFonts w:ascii="TimesNewRomanPS" w:hAnsi="TimesNewRomanPS"/>
          <w:b/>
          <w:bCs/>
          <w:sz w:val="28"/>
          <w:szCs w:val="28"/>
        </w:rPr>
        <w:t>NOTA Grants Committee</w:t>
      </w:r>
      <w:r w:rsidRPr="00E633BD">
        <w:rPr>
          <w:rFonts w:ascii="TimesNewRomanPS" w:hAnsi="TimesNewRomanPS"/>
          <w:b/>
          <w:bCs/>
          <w:sz w:val="28"/>
          <w:szCs w:val="28"/>
        </w:rPr>
        <w:br/>
        <w:t>c/o Michael S. Mitchell</w:t>
      </w:r>
      <w:r w:rsidRPr="00E633BD">
        <w:rPr>
          <w:rFonts w:ascii="TimesNewRomanPS" w:hAnsi="TimesNewRomanPS"/>
          <w:b/>
          <w:bCs/>
          <w:sz w:val="28"/>
          <w:szCs w:val="28"/>
        </w:rPr>
        <w:br/>
      </w:r>
      <w:r w:rsidR="00C21414">
        <w:rPr>
          <w:rFonts w:ascii="TimesNewRomanPS" w:hAnsi="TimesNewRomanPS"/>
          <w:b/>
          <w:bCs/>
          <w:sz w:val="28"/>
          <w:szCs w:val="28"/>
        </w:rPr>
        <w:t>5034 Bancroft Drive</w:t>
      </w:r>
    </w:p>
    <w:p w14:paraId="20C6A508" w14:textId="159907D7" w:rsidR="00685AA4" w:rsidRPr="00E633BD" w:rsidRDefault="00685AA4" w:rsidP="00EE625F">
      <w:pPr>
        <w:pStyle w:val="NormalWeb"/>
        <w:spacing w:before="2" w:after="2"/>
        <w:ind w:left="1440"/>
        <w:rPr>
          <w:rFonts w:ascii="TimesNewRomanPS" w:hAnsi="TimesNewRomanPS"/>
          <w:i/>
          <w:iCs/>
          <w:sz w:val="28"/>
          <w:szCs w:val="28"/>
        </w:rPr>
      </w:pPr>
      <w:r w:rsidRPr="00E633BD">
        <w:rPr>
          <w:rFonts w:ascii="TimesNewRomanPS" w:hAnsi="TimesNewRomanPS"/>
          <w:b/>
          <w:bCs/>
          <w:sz w:val="28"/>
          <w:szCs w:val="28"/>
        </w:rPr>
        <w:t>New Orleans, LA 701</w:t>
      </w:r>
      <w:r w:rsidR="00C21414">
        <w:rPr>
          <w:rFonts w:ascii="TimesNewRomanPS" w:hAnsi="TimesNewRomanPS"/>
          <w:b/>
          <w:bCs/>
          <w:sz w:val="28"/>
          <w:szCs w:val="28"/>
        </w:rPr>
        <w:t>22</w:t>
      </w:r>
    </w:p>
    <w:p w14:paraId="7867FD6B" w14:textId="77777777" w:rsidR="005D02FB" w:rsidRPr="00E633BD" w:rsidRDefault="005D02FB" w:rsidP="005D02FB">
      <w:pPr>
        <w:pStyle w:val="NormalWeb"/>
        <w:spacing w:before="2" w:after="2"/>
        <w:rPr>
          <w:sz w:val="28"/>
          <w:szCs w:val="28"/>
        </w:rPr>
      </w:pPr>
    </w:p>
    <w:p w14:paraId="4871EDBA" w14:textId="2B67BA77" w:rsidR="005D02FB" w:rsidRPr="00E633BD" w:rsidRDefault="00671CF1" w:rsidP="00E633BD">
      <w:pPr>
        <w:pStyle w:val="NormalWeb"/>
        <w:spacing w:before="2" w:after="2"/>
        <w:ind w:firstLine="720"/>
        <w:rPr>
          <w:rFonts w:ascii="Times New Roman" w:hAnsi="Times New Roman"/>
          <w:sz w:val="28"/>
          <w:szCs w:val="28"/>
        </w:rPr>
      </w:pPr>
      <w:r>
        <w:rPr>
          <w:rFonts w:ascii="Times New Roman" w:hAnsi="Times New Roman"/>
          <w:sz w:val="28"/>
          <w:szCs w:val="28"/>
        </w:rPr>
        <w:t xml:space="preserve">Grant recipients </w:t>
      </w:r>
      <w:r w:rsidR="005D02FB" w:rsidRPr="00E633BD">
        <w:rPr>
          <w:rFonts w:ascii="Times New Roman" w:hAnsi="Times New Roman"/>
          <w:sz w:val="28"/>
          <w:szCs w:val="28"/>
        </w:rPr>
        <w:t xml:space="preserve">will be selected </w:t>
      </w:r>
      <w:r>
        <w:rPr>
          <w:rFonts w:ascii="Times New Roman" w:hAnsi="Times New Roman"/>
          <w:sz w:val="28"/>
          <w:szCs w:val="28"/>
        </w:rPr>
        <w:t xml:space="preserve">at the sole discretion of </w:t>
      </w:r>
      <w:r w:rsidR="005D02FB" w:rsidRPr="00E633BD">
        <w:rPr>
          <w:rFonts w:ascii="Times New Roman" w:hAnsi="Times New Roman"/>
          <w:sz w:val="28"/>
          <w:szCs w:val="28"/>
        </w:rPr>
        <w:t xml:space="preserve">NOTA’s </w:t>
      </w:r>
      <w:r>
        <w:rPr>
          <w:rFonts w:ascii="Times New Roman" w:hAnsi="Times New Roman"/>
          <w:sz w:val="28"/>
          <w:szCs w:val="28"/>
        </w:rPr>
        <w:t>B</w:t>
      </w:r>
      <w:r w:rsidR="005D02FB" w:rsidRPr="00E633BD">
        <w:rPr>
          <w:rFonts w:ascii="Times New Roman" w:hAnsi="Times New Roman"/>
          <w:sz w:val="28"/>
          <w:szCs w:val="28"/>
        </w:rPr>
        <w:t xml:space="preserve">oard of </w:t>
      </w:r>
      <w:r>
        <w:rPr>
          <w:rFonts w:ascii="Times New Roman" w:hAnsi="Times New Roman"/>
          <w:sz w:val="28"/>
          <w:szCs w:val="28"/>
        </w:rPr>
        <w:t>D</w:t>
      </w:r>
      <w:r w:rsidR="005D02FB" w:rsidRPr="00E633BD">
        <w:rPr>
          <w:rFonts w:ascii="Times New Roman" w:hAnsi="Times New Roman"/>
          <w:sz w:val="28"/>
          <w:szCs w:val="28"/>
        </w:rPr>
        <w:t xml:space="preserve">irectors. </w:t>
      </w:r>
      <w:r w:rsidR="00E633BD">
        <w:rPr>
          <w:rFonts w:ascii="Times New Roman" w:hAnsi="Times New Roman"/>
          <w:sz w:val="28"/>
          <w:szCs w:val="28"/>
        </w:rPr>
        <w:t xml:space="preserve"> </w:t>
      </w:r>
    </w:p>
    <w:p w14:paraId="55B9DC26" w14:textId="77777777" w:rsidR="005D02FB" w:rsidRPr="00E633BD" w:rsidRDefault="005D02FB" w:rsidP="005D02FB">
      <w:pPr>
        <w:pStyle w:val="NormalWeb"/>
        <w:spacing w:before="2" w:after="2"/>
        <w:rPr>
          <w:sz w:val="28"/>
          <w:szCs w:val="28"/>
        </w:rPr>
      </w:pPr>
    </w:p>
    <w:p w14:paraId="477F54A7" w14:textId="215BBBE0" w:rsidR="00671CF1" w:rsidRPr="00671CF1" w:rsidRDefault="005D02FB" w:rsidP="00E633BD">
      <w:pPr>
        <w:pStyle w:val="NormalWeb"/>
        <w:spacing w:before="2" w:after="2"/>
        <w:ind w:firstLine="720"/>
        <w:rPr>
          <w:rFonts w:ascii="TimesNewRoman" w:hAnsi="TimesNewRoman"/>
          <w:i/>
          <w:sz w:val="28"/>
          <w:szCs w:val="28"/>
        </w:rPr>
      </w:pPr>
      <w:r w:rsidRPr="00E633BD">
        <w:rPr>
          <w:rFonts w:ascii="TimesNewRomanPS" w:hAnsi="TimesNewRomanPS"/>
          <w:bCs/>
          <w:sz w:val="28"/>
          <w:szCs w:val="28"/>
        </w:rPr>
        <w:t>We do not have a funding cycle. Grant applications will be accepted at any time during the calendar year</w:t>
      </w:r>
      <w:r w:rsidR="00C21414">
        <w:rPr>
          <w:rFonts w:ascii="TimesNewRomanPS" w:hAnsi="TimesNewRomanPS"/>
          <w:bCs/>
          <w:sz w:val="28"/>
          <w:szCs w:val="28"/>
        </w:rPr>
        <w:t xml:space="preserve">, but should be at least </w:t>
      </w:r>
      <w:r w:rsidR="00671CF1">
        <w:rPr>
          <w:rFonts w:ascii="TimesNewRomanPS" w:hAnsi="TimesNewRomanPS"/>
          <w:bCs/>
          <w:sz w:val="28"/>
          <w:szCs w:val="28"/>
        </w:rPr>
        <w:t>9</w:t>
      </w:r>
      <w:r w:rsidR="00C21414">
        <w:rPr>
          <w:rFonts w:ascii="TimesNewRomanPS" w:hAnsi="TimesNewRomanPS"/>
          <w:bCs/>
          <w:sz w:val="28"/>
          <w:szCs w:val="28"/>
        </w:rPr>
        <w:t>0 days prior to the event, project, or program that you are seeking to fund</w:t>
      </w:r>
      <w:r w:rsidRPr="00E633BD">
        <w:rPr>
          <w:rFonts w:ascii="TimesNewRomanPS" w:hAnsi="TimesNewRomanPS"/>
          <w:bCs/>
          <w:sz w:val="28"/>
          <w:szCs w:val="28"/>
        </w:rPr>
        <w:t xml:space="preserve">. </w:t>
      </w:r>
      <w:r w:rsidR="00F559E4">
        <w:rPr>
          <w:rFonts w:ascii="TimesNewRomanPS" w:hAnsi="TimesNewRomanPS"/>
          <w:bCs/>
          <w:sz w:val="28"/>
          <w:szCs w:val="28"/>
        </w:rPr>
        <w:t xml:space="preserve">Grant requests are generally accepted or rejected within a month. </w:t>
      </w:r>
      <w:r w:rsidRPr="00E633BD">
        <w:rPr>
          <w:rFonts w:ascii="TimesNewRomanPS" w:hAnsi="TimesNewRomanPS"/>
          <w:bCs/>
          <w:sz w:val="28"/>
          <w:szCs w:val="28"/>
        </w:rPr>
        <w:t xml:space="preserve"> </w:t>
      </w:r>
      <w:r w:rsidR="00671CF1">
        <w:rPr>
          <w:rFonts w:ascii="TimesNewRoman" w:hAnsi="TimesNewRoman"/>
          <w:sz w:val="28"/>
          <w:szCs w:val="28"/>
        </w:rPr>
        <w:t xml:space="preserve">Actual funds for successful grant requests will be distributed on a quarterly basis: March, June, September, December. </w:t>
      </w:r>
      <w:r w:rsidR="00671CF1" w:rsidRPr="00671CF1">
        <w:rPr>
          <w:rFonts w:ascii="TimesNewRoman" w:hAnsi="TimesNewRoman"/>
          <w:i/>
          <w:sz w:val="28"/>
          <w:szCs w:val="28"/>
        </w:rPr>
        <w:t xml:space="preserve">Please factor this schedule into your grant request. </w:t>
      </w:r>
    </w:p>
    <w:p w14:paraId="69DFE136" w14:textId="77777777" w:rsidR="00671CF1" w:rsidRDefault="00671CF1" w:rsidP="00E633BD">
      <w:pPr>
        <w:pStyle w:val="NormalWeb"/>
        <w:spacing w:before="2" w:after="2"/>
        <w:ind w:firstLine="720"/>
        <w:rPr>
          <w:rFonts w:ascii="Times New Roman" w:hAnsi="Times New Roman"/>
          <w:sz w:val="28"/>
          <w:szCs w:val="28"/>
        </w:rPr>
      </w:pPr>
    </w:p>
    <w:p w14:paraId="563F8701" w14:textId="40BC068C" w:rsidR="00754651" w:rsidRPr="00E633BD" w:rsidRDefault="005D02FB" w:rsidP="00E633BD">
      <w:pPr>
        <w:pStyle w:val="NormalWeb"/>
        <w:spacing w:before="2" w:after="2"/>
        <w:ind w:firstLine="720"/>
        <w:rPr>
          <w:rFonts w:ascii="Times New Roman" w:hAnsi="Times New Roman"/>
          <w:sz w:val="28"/>
          <w:szCs w:val="28"/>
        </w:rPr>
      </w:pPr>
      <w:r w:rsidRPr="00E633BD">
        <w:rPr>
          <w:rFonts w:ascii="Times New Roman" w:hAnsi="Times New Roman"/>
          <w:sz w:val="28"/>
          <w:szCs w:val="28"/>
        </w:rPr>
        <w:t xml:space="preserve">NOTA Board members will remain in contact with </w:t>
      </w:r>
      <w:r w:rsidR="00754651" w:rsidRPr="00E633BD">
        <w:rPr>
          <w:rFonts w:ascii="Times New Roman" w:hAnsi="Times New Roman"/>
          <w:sz w:val="28"/>
          <w:szCs w:val="28"/>
        </w:rPr>
        <w:t>your</w:t>
      </w:r>
      <w:r w:rsidRPr="00E633BD">
        <w:rPr>
          <w:rFonts w:ascii="Times New Roman" w:hAnsi="Times New Roman"/>
          <w:sz w:val="28"/>
          <w:szCs w:val="28"/>
        </w:rPr>
        <w:t xml:space="preserve"> organization’s representative during </w:t>
      </w:r>
      <w:r w:rsidR="00754651" w:rsidRPr="00E633BD">
        <w:rPr>
          <w:rFonts w:ascii="Times New Roman" w:hAnsi="Times New Roman"/>
          <w:sz w:val="28"/>
          <w:szCs w:val="28"/>
        </w:rPr>
        <w:t xml:space="preserve">the </w:t>
      </w:r>
      <w:r w:rsidRPr="00E633BD">
        <w:rPr>
          <w:rFonts w:ascii="Times New Roman" w:hAnsi="Times New Roman"/>
          <w:sz w:val="28"/>
          <w:szCs w:val="28"/>
        </w:rPr>
        <w:t xml:space="preserve">year to monitor </w:t>
      </w:r>
      <w:r w:rsidR="00754651" w:rsidRPr="00E633BD">
        <w:rPr>
          <w:rFonts w:ascii="Times New Roman" w:hAnsi="Times New Roman"/>
          <w:sz w:val="28"/>
          <w:szCs w:val="28"/>
        </w:rPr>
        <w:t xml:space="preserve">the </w:t>
      </w:r>
      <w:r w:rsidRPr="00E633BD">
        <w:rPr>
          <w:rFonts w:ascii="Times New Roman" w:hAnsi="Times New Roman"/>
          <w:sz w:val="28"/>
          <w:szCs w:val="28"/>
        </w:rPr>
        <w:t xml:space="preserve">progress of </w:t>
      </w:r>
      <w:r w:rsidR="00754651" w:rsidRPr="00E633BD">
        <w:rPr>
          <w:rFonts w:ascii="Times New Roman" w:hAnsi="Times New Roman"/>
          <w:sz w:val="28"/>
          <w:szCs w:val="28"/>
        </w:rPr>
        <w:t xml:space="preserve">your </w:t>
      </w:r>
      <w:r w:rsidRPr="00E633BD">
        <w:rPr>
          <w:rFonts w:ascii="Times New Roman" w:hAnsi="Times New Roman"/>
          <w:sz w:val="28"/>
          <w:szCs w:val="28"/>
        </w:rPr>
        <w:t xml:space="preserve">project. NOTA will execute </w:t>
      </w:r>
      <w:r w:rsidR="00671CF1">
        <w:rPr>
          <w:rFonts w:ascii="Times New Roman" w:hAnsi="Times New Roman"/>
          <w:sz w:val="28"/>
          <w:szCs w:val="28"/>
        </w:rPr>
        <w:t>an agreement</w:t>
      </w:r>
      <w:r w:rsidRPr="00E633BD">
        <w:rPr>
          <w:rFonts w:ascii="Times New Roman" w:hAnsi="Times New Roman"/>
          <w:sz w:val="28"/>
          <w:szCs w:val="28"/>
        </w:rPr>
        <w:t xml:space="preserve"> with each organization for project funding that will include project description, reporting procedures, funding attribution, etc. </w:t>
      </w:r>
    </w:p>
    <w:p w14:paraId="5E2B0C1A" w14:textId="77777777" w:rsidR="00754651" w:rsidRPr="00E633BD" w:rsidRDefault="00754651" w:rsidP="005D02FB">
      <w:pPr>
        <w:pStyle w:val="NormalWeb"/>
        <w:spacing w:before="2" w:after="2"/>
        <w:rPr>
          <w:rFonts w:ascii="Times New Roman" w:hAnsi="Times New Roman"/>
          <w:sz w:val="28"/>
          <w:szCs w:val="28"/>
        </w:rPr>
      </w:pPr>
    </w:p>
    <w:p w14:paraId="347C1A03" w14:textId="77777777" w:rsidR="00754651" w:rsidRPr="00E633BD" w:rsidRDefault="00754651" w:rsidP="005D02FB">
      <w:pPr>
        <w:pStyle w:val="NormalWeb"/>
        <w:spacing w:before="2" w:after="2"/>
        <w:rPr>
          <w:rFonts w:ascii="Times New Roman" w:hAnsi="Times New Roman"/>
          <w:sz w:val="28"/>
          <w:szCs w:val="28"/>
        </w:rPr>
      </w:pPr>
    </w:p>
    <w:p w14:paraId="17FEB365" w14:textId="77777777" w:rsidR="005D02FB" w:rsidRPr="00E633BD" w:rsidRDefault="005D02FB" w:rsidP="005D02FB">
      <w:pPr>
        <w:pStyle w:val="NormalWeb"/>
        <w:spacing w:before="2" w:after="2"/>
        <w:rPr>
          <w:sz w:val="28"/>
          <w:szCs w:val="28"/>
        </w:rPr>
      </w:pPr>
    </w:p>
    <w:p w14:paraId="2134D60D" w14:textId="77777777" w:rsidR="00E633BD" w:rsidRDefault="00E633BD" w:rsidP="00754651">
      <w:pPr>
        <w:pStyle w:val="NormalWeb"/>
        <w:spacing w:before="2" w:after="2"/>
        <w:jc w:val="center"/>
        <w:rPr>
          <w:rFonts w:ascii="Times New Roman" w:hAnsi="Times New Roman"/>
          <w:b/>
          <w:sz w:val="28"/>
          <w:szCs w:val="28"/>
        </w:rPr>
      </w:pPr>
    </w:p>
    <w:p w14:paraId="4EA956C0" w14:textId="77777777" w:rsidR="00754651" w:rsidRPr="00E633BD" w:rsidRDefault="00754651" w:rsidP="00754651">
      <w:pPr>
        <w:pStyle w:val="NormalWeb"/>
        <w:spacing w:before="2" w:after="2"/>
        <w:jc w:val="center"/>
        <w:rPr>
          <w:rFonts w:ascii="Times New Roman" w:hAnsi="Times New Roman"/>
          <w:b/>
          <w:sz w:val="32"/>
          <w:szCs w:val="32"/>
        </w:rPr>
      </w:pPr>
      <w:r w:rsidRPr="00E633BD">
        <w:rPr>
          <w:rFonts w:ascii="Times New Roman" w:hAnsi="Times New Roman"/>
          <w:b/>
          <w:sz w:val="32"/>
          <w:szCs w:val="32"/>
        </w:rPr>
        <w:lastRenderedPageBreak/>
        <w:t>Grant Application Form</w:t>
      </w:r>
    </w:p>
    <w:p w14:paraId="5171EDFF" w14:textId="77777777" w:rsidR="00754651" w:rsidRPr="00E633BD" w:rsidRDefault="00754651" w:rsidP="005D02FB">
      <w:pPr>
        <w:pStyle w:val="NormalWeb"/>
        <w:spacing w:before="2" w:after="2"/>
        <w:rPr>
          <w:rFonts w:ascii="Times New Roman" w:hAnsi="Times New Roman"/>
          <w:sz w:val="28"/>
          <w:szCs w:val="28"/>
        </w:rPr>
      </w:pPr>
    </w:p>
    <w:p w14:paraId="75B9997C" w14:textId="0C034395" w:rsidR="00754651" w:rsidRPr="00E633BD" w:rsidRDefault="00685AA4" w:rsidP="005D02FB">
      <w:pPr>
        <w:pStyle w:val="NormalWeb"/>
        <w:spacing w:before="2" w:after="2"/>
        <w:rPr>
          <w:rFonts w:ascii="Times New Roman" w:hAnsi="Times New Roman"/>
          <w:sz w:val="28"/>
          <w:szCs w:val="28"/>
        </w:rPr>
      </w:pPr>
      <w:r>
        <w:rPr>
          <w:rFonts w:ascii="Times New Roman" w:hAnsi="Times New Roman"/>
          <w:sz w:val="28"/>
          <w:szCs w:val="28"/>
        </w:rPr>
        <w:t xml:space="preserve">Name and </w:t>
      </w:r>
      <w:r w:rsidR="00EE625F">
        <w:rPr>
          <w:rFonts w:ascii="Times New Roman" w:hAnsi="Times New Roman"/>
          <w:sz w:val="28"/>
          <w:szCs w:val="28"/>
        </w:rPr>
        <w:t xml:space="preserve">Full </w:t>
      </w:r>
      <w:r>
        <w:rPr>
          <w:rFonts w:ascii="Times New Roman" w:hAnsi="Times New Roman"/>
          <w:sz w:val="28"/>
          <w:szCs w:val="28"/>
        </w:rPr>
        <w:t xml:space="preserve">Address of </w:t>
      </w:r>
      <w:r w:rsidR="005D02FB" w:rsidRPr="00E633BD">
        <w:rPr>
          <w:rFonts w:ascii="Times New Roman" w:hAnsi="Times New Roman"/>
          <w:sz w:val="28"/>
          <w:szCs w:val="28"/>
        </w:rPr>
        <w:t xml:space="preserve">Organization: </w:t>
      </w:r>
    </w:p>
    <w:p w14:paraId="6C4223F4"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Project Title: </w:t>
      </w:r>
    </w:p>
    <w:p w14:paraId="406A35DC" w14:textId="6A88D4CF" w:rsidR="00754651"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Project dates</w:t>
      </w:r>
      <w:r w:rsidR="00F559E4">
        <w:rPr>
          <w:rFonts w:ascii="Times New Roman" w:hAnsi="Times New Roman"/>
          <w:sz w:val="28"/>
          <w:szCs w:val="28"/>
        </w:rPr>
        <w:t xml:space="preserve"> and date of submission of grant request</w:t>
      </w:r>
      <w:r w:rsidRPr="00E633BD">
        <w:rPr>
          <w:rFonts w:ascii="Times New Roman" w:hAnsi="Times New Roman"/>
          <w:sz w:val="28"/>
          <w:szCs w:val="28"/>
        </w:rPr>
        <w:t>:</w:t>
      </w:r>
    </w:p>
    <w:p w14:paraId="437F40EC" w14:textId="5C1F40A1" w:rsidR="00685AA4" w:rsidRDefault="00685AA4" w:rsidP="005D02FB">
      <w:pPr>
        <w:pStyle w:val="NormalWeb"/>
        <w:spacing w:before="2" w:after="2"/>
        <w:rPr>
          <w:rFonts w:ascii="Times New Roman" w:hAnsi="Times New Roman"/>
          <w:sz w:val="28"/>
          <w:szCs w:val="28"/>
        </w:rPr>
      </w:pPr>
      <w:r>
        <w:rPr>
          <w:rFonts w:ascii="Times New Roman" w:hAnsi="Times New Roman"/>
          <w:sz w:val="28"/>
          <w:szCs w:val="28"/>
        </w:rPr>
        <w:t>Nam</w:t>
      </w:r>
      <w:r w:rsidR="00EE625F">
        <w:rPr>
          <w:rFonts w:ascii="Times New Roman" w:hAnsi="Times New Roman"/>
          <w:sz w:val="28"/>
          <w:szCs w:val="28"/>
        </w:rPr>
        <w:t xml:space="preserve">e and Address of Contact Person (including </w:t>
      </w:r>
      <w:r w:rsidR="00C21414">
        <w:rPr>
          <w:rFonts w:ascii="Times New Roman" w:hAnsi="Times New Roman"/>
          <w:sz w:val="28"/>
          <w:szCs w:val="28"/>
        </w:rPr>
        <w:t xml:space="preserve">full </w:t>
      </w:r>
      <w:r w:rsidR="00671CF1">
        <w:rPr>
          <w:rFonts w:ascii="Times New Roman" w:hAnsi="Times New Roman"/>
          <w:sz w:val="28"/>
          <w:szCs w:val="28"/>
        </w:rPr>
        <w:t xml:space="preserve">mailing </w:t>
      </w:r>
      <w:r w:rsidR="00C21414">
        <w:rPr>
          <w:rFonts w:ascii="Times New Roman" w:hAnsi="Times New Roman"/>
          <w:sz w:val="28"/>
          <w:szCs w:val="28"/>
        </w:rPr>
        <w:t xml:space="preserve">address and </w:t>
      </w:r>
      <w:r w:rsidR="00EE625F">
        <w:rPr>
          <w:rFonts w:ascii="Times New Roman" w:hAnsi="Times New Roman"/>
          <w:sz w:val="28"/>
          <w:szCs w:val="28"/>
        </w:rPr>
        <w:t>email)</w:t>
      </w:r>
    </w:p>
    <w:p w14:paraId="45A11A41" w14:textId="1E58FBC4" w:rsidR="00754651" w:rsidRPr="00E633BD" w:rsidRDefault="00685AA4" w:rsidP="005D02FB">
      <w:pPr>
        <w:pStyle w:val="NormalWeb"/>
        <w:spacing w:before="2" w:after="2"/>
        <w:rPr>
          <w:rFonts w:ascii="Times New Roman" w:hAnsi="Times New Roman"/>
          <w:sz w:val="28"/>
          <w:szCs w:val="28"/>
        </w:rPr>
      </w:pPr>
      <w:r>
        <w:rPr>
          <w:rFonts w:ascii="Times New Roman" w:hAnsi="Times New Roman"/>
          <w:sz w:val="28"/>
          <w:szCs w:val="28"/>
        </w:rPr>
        <w:t>Amount of Grant Request:</w:t>
      </w:r>
      <w:bookmarkStart w:id="0" w:name="_GoBack"/>
      <w:bookmarkEnd w:id="0"/>
    </w:p>
    <w:p w14:paraId="50790794"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 </w:t>
      </w:r>
    </w:p>
    <w:p w14:paraId="4E249C0C"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PROJECT COSTS INFORMATION: </w:t>
      </w:r>
    </w:p>
    <w:p w14:paraId="6D8345AF" w14:textId="77777777" w:rsidR="00754651" w:rsidRPr="00E633BD" w:rsidRDefault="00754651" w:rsidP="005D02FB">
      <w:pPr>
        <w:pStyle w:val="NormalWeb"/>
        <w:spacing w:before="2" w:after="2"/>
        <w:rPr>
          <w:rFonts w:ascii="TimesNewRomanPS" w:hAnsi="TimesNewRomanPS"/>
          <w:b/>
          <w:bCs/>
          <w:sz w:val="28"/>
          <w:szCs w:val="28"/>
        </w:rPr>
      </w:pPr>
    </w:p>
    <w:p w14:paraId="601535CC"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A. Personnel – Include the following:</w:t>
      </w:r>
    </w:p>
    <w:p w14:paraId="28BDAA41" w14:textId="77777777" w:rsidR="005D02FB" w:rsidRPr="00E633BD" w:rsidRDefault="005D02FB" w:rsidP="005D02FB">
      <w:pPr>
        <w:pStyle w:val="NormalWeb"/>
        <w:spacing w:before="2" w:after="2"/>
        <w:rPr>
          <w:sz w:val="28"/>
          <w:szCs w:val="28"/>
        </w:rPr>
      </w:pPr>
      <w:r w:rsidRPr="00E633BD">
        <w:rPr>
          <w:rFonts w:ascii="TimesNewRomanPS" w:hAnsi="TimesNewRomanPS"/>
          <w:b/>
          <w:bCs/>
          <w:sz w:val="28"/>
          <w:szCs w:val="28"/>
        </w:rPr>
        <w:t xml:space="preserve"> </w:t>
      </w:r>
    </w:p>
    <w:p w14:paraId="0F393C9C"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1) list all staff involved in project with resumes/qualifications;</w:t>
      </w:r>
      <w:r w:rsidRPr="00E633BD">
        <w:rPr>
          <w:rFonts w:ascii="Times New Roman" w:hAnsi="Times New Roman"/>
          <w:sz w:val="28"/>
          <w:szCs w:val="28"/>
        </w:rPr>
        <w:br/>
        <w:t>2) number of hours/week devoted to project; and</w:t>
      </w:r>
      <w:r w:rsidRPr="00E633BD">
        <w:rPr>
          <w:rFonts w:ascii="Times New Roman" w:hAnsi="Times New Roman"/>
          <w:sz w:val="28"/>
          <w:szCs w:val="28"/>
        </w:rPr>
        <w:br/>
        <w:t xml:space="preserve">3) cost of engaging staff for this project. Include all personnel involved in project. Full- time staff who work part-time on this project should be included with a % of the time spent on this project based on full-time salary. </w:t>
      </w:r>
    </w:p>
    <w:p w14:paraId="2505FCCD" w14:textId="77777777" w:rsidR="005D02FB" w:rsidRPr="00E633BD" w:rsidRDefault="005D02FB" w:rsidP="005D02FB">
      <w:pPr>
        <w:pStyle w:val="NormalWeb"/>
        <w:spacing w:before="2" w:after="2"/>
        <w:rPr>
          <w:sz w:val="28"/>
          <w:szCs w:val="28"/>
        </w:rPr>
      </w:pPr>
    </w:p>
    <w:p w14:paraId="71C01D56"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B. Administrative overhead </w:t>
      </w:r>
    </w:p>
    <w:p w14:paraId="7232566A" w14:textId="77777777" w:rsidR="005D02FB" w:rsidRPr="00E633BD" w:rsidRDefault="005D02FB" w:rsidP="005D02FB">
      <w:pPr>
        <w:pStyle w:val="NormalWeb"/>
        <w:spacing w:before="2" w:after="2"/>
        <w:rPr>
          <w:sz w:val="28"/>
          <w:szCs w:val="28"/>
        </w:rPr>
      </w:pPr>
    </w:p>
    <w:p w14:paraId="35652730" w14:textId="77777777" w:rsidR="00EE625F"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These are </w:t>
      </w:r>
      <w:r w:rsidRPr="00E633BD">
        <w:rPr>
          <w:rFonts w:ascii="TimesNewRomanPS" w:hAnsi="TimesNewRomanPS"/>
          <w:i/>
          <w:iCs/>
          <w:sz w:val="28"/>
          <w:szCs w:val="28"/>
        </w:rPr>
        <w:t xml:space="preserve">not project-specific costs </w:t>
      </w:r>
      <w:r w:rsidRPr="00E633BD">
        <w:rPr>
          <w:rFonts w:ascii="Times New Roman" w:hAnsi="Times New Roman"/>
          <w:sz w:val="28"/>
          <w:szCs w:val="28"/>
        </w:rPr>
        <w:t xml:space="preserve">but are an appropriate % of ongoing administrative costs incurred to maintain staff/office so that </w:t>
      </w:r>
      <w:r w:rsidR="00EE625F">
        <w:rPr>
          <w:rFonts w:ascii="Times New Roman" w:hAnsi="Times New Roman"/>
          <w:sz w:val="28"/>
          <w:szCs w:val="28"/>
        </w:rPr>
        <w:t xml:space="preserve">the </w:t>
      </w:r>
      <w:r w:rsidRPr="00E633BD">
        <w:rPr>
          <w:rFonts w:ascii="Times New Roman" w:hAnsi="Times New Roman"/>
          <w:sz w:val="28"/>
          <w:szCs w:val="28"/>
        </w:rPr>
        <w:t>project can take place.</w:t>
      </w:r>
      <w:r w:rsidRPr="00E633BD">
        <w:rPr>
          <w:rFonts w:ascii="Times New Roman" w:hAnsi="Times New Roman"/>
          <w:sz w:val="28"/>
          <w:szCs w:val="28"/>
        </w:rPr>
        <w:br/>
        <w:t xml:space="preserve">General office overhead (rent, equipment, etc.) </w:t>
      </w:r>
    </w:p>
    <w:p w14:paraId="37AF2079" w14:textId="049D3D06"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Other (be specific) </w:t>
      </w:r>
    </w:p>
    <w:p w14:paraId="547D97F9" w14:textId="542E6A96"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Administrative sub-total:</w:t>
      </w:r>
      <w:r w:rsidRPr="00E633BD">
        <w:rPr>
          <w:rFonts w:ascii="Times New Roman" w:hAnsi="Times New Roman"/>
          <w:sz w:val="28"/>
          <w:szCs w:val="28"/>
        </w:rPr>
        <w:br/>
      </w:r>
      <w:r w:rsidR="0059424F">
        <w:rPr>
          <w:rFonts w:ascii="Times New Roman" w:hAnsi="Times New Roman"/>
          <w:sz w:val="28"/>
          <w:szCs w:val="28"/>
        </w:rPr>
        <w:t xml:space="preserve">Percentage </w:t>
      </w:r>
      <w:r w:rsidRPr="00E633BD">
        <w:rPr>
          <w:rFonts w:ascii="Times New Roman" w:hAnsi="Times New Roman"/>
          <w:sz w:val="28"/>
          <w:szCs w:val="28"/>
        </w:rPr>
        <w:t>of total office overhead administrative costs</w:t>
      </w:r>
      <w:r w:rsidR="0059424F">
        <w:rPr>
          <w:rFonts w:ascii="Times New Roman" w:hAnsi="Times New Roman"/>
          <w:sz w:val="28"/>
          <w:szCs w:val="28"/>
        </w:rPr>
        <w:t xml:space="preserve"> for project</w:t>
      </w:r>
      <w:r w:rsidRPr="00E633BD">
        <w:rPr>
          <w:rFonts w:ascii="Times New Roman" w:hAnsi="Times New Roman"/>
          <w:sz w:val="28"/>
          <w:szCs w:val="28"/>
        </w:rPr>
        <w:t xml:space="preserve">. </w:t>
      </w:r>
    </w:p>
    <w:p w14:paraId="713C1960" w14:textId="77777777" w:rsidR="005D02FB" w:rsidRPr="00E633BD" w:rsidRDefault="005D02FB" w:rsidP="005D02FB">
      <w:pPr>
        <w:pStyle w:val="NormalWeb"/>
        <w:spacing w:before="2" w:after="2"/>
        <w:rPr>
          <w:sz w:val="28"/>
          <w:szCs w:val="28"/>
        </w:rPr>
      </w:pPr>
    </w:p>
    <w:p w14:paraId="29A663A0"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C. Project-specific costs </w:t>
      </w:r>
    </w:p>
    <w:p w14:paraId="6F48AC64" w14:textId="77777777" w:rsidR="005D02FB" w:rsidRPr="00E633BD" w:rsidRDefault="005D02FB" w:rsidP="005D02FB">
      <w:pPr>
        <w:pStyle w:val="NormalWeb"/>
        <w:spacing w:before="2" w:after="2"/>
        <w:rPr>
          <w:sz w:val="28"/>
          <w:szCs w:val="28"/>
        </w:rPr>
      </w:pPr>
    </w:p>
    <w:p w14:paraId="520A6C2B"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These are costs related only to the specific project; fill in as many as are applicable. Not allowable: food/beverage.</w:t>
      </w:r>
      <w:r w:rsidRPr="00E633BD">
        <w:rPr>
          <w:rFonts w:ascii="Times New Roman" w:hAnsi="Times New Roman"/>
          <w:sz w:val="28"/>
          <w:szCs w:val="28"/>
        </w:rPr>
        <w:br/>
        <w:t xml:space="preserve">Direct Costs </w:t>
      </w:r>
    </w:p>
    <w:p w14:paraId="74E48090"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Description Cost Venue cost for project (if applicable)</w:t>
      </w:r>
      <w:r w:rsidRPr="00E633BD">
        <w:rPr>
          <w:rFonts w:ascii="Times New Roman" w:hAnsi="Times New Roman"/>
          <w:sz w:val="28"/>
          <w:szCs w:val="28"/>
        </w:rPr>
        <w:br/>
        <w:t>Insurance</w:t>
      </w:r>
      <w:r w:rsidRPr="00E633BD">
        <w:rPr>
          <w:rFonts w:ascii="Times New Roman" w:hAnsi="Times New Roman"/>
          <w:sz w:val="28"/>
          <w:szCs w:val="28"/>
        </w:rPr>
        <w:br/>
        <w:t xml:space="preserve">Materials </w:t>
      </w:r>
    </w:p>
    <w:p w14:paraId="7D25176F"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Publicity</w:t>
      </w:r>
      <w:r w:rsidRPr="00E633BD">
        <w:rPr>
          <w:rFonts w:ascii="Times New Roman" w:hAnsi="Times New Roman"/>
          <w:sz w:val="28"/>
          <w:szCs w:val="28"/>
        </w:rPr>
        <w:br/>
        <w:t>Printing</w:t>
      </w:r>
      <w:r w:rsidRPr="00E633BD">
        <w:rPr>
          <w:rFonts w:ascii="Times New Roman" w:hAnsi="Times New Roman"/>
          <w:sz w:val="28"/>
          <w:szCs w:val="28"/>
        </w:rPr>
        <w:br/>
      </w:r>
      <w:r w:rsidRPr="00E633BD">
        <w:rPr>
          <w:rFonts w:ascii="Times New Roman" w:hAnsi="Times New Roman"/>
          <w:sz w:val="28"/>
          <w:szCs w:val="28"/>
        </w:rPr>
        <w:lastRenderedPageBreak/>
        <w:t>Consumables</w:t>
      </w:r>
      <w:r w:rsidRPr="00E633BD">
        <w:rPr>
          <w:rFonts w:ascii="Times New Roman" w:hAnsi="Times New Roman"/>
          <w:sz w:val="28"/>
          <w:szCs w:val="28"/>
        </w:rPr>
        <w:br/>
        <w:t xml:space="preserve">Participant transportation Contingency (recommended) </w:t>
      </w:r>
    </w:p>
    <w:p w14:paraId="1300F8BC"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Other (be specific) </w:t>
      </w:r>
    </w:p>
    <w:p w14:paraId="2752FE12"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Project costs sub-total: </w:t>
      </w:r>
    </w:p>
    <w:p w14:paraId="35E9ADBD" w14:textId="77777777" w:rsidR="005D02FB" w:rsidRPr="00E633BD" w:rsidRDefault="005D02FB" w:rsidP="005D02FB">
      <w:pPr>
        <w:pStyle w:val="NormalWeb"/>
        <w:spacing w:before="2" w:after="2"/>
        <w:rPr>
          <w:sz w:val="28"/>
          <w:szCs w:val="28"/>
        </w:rPr>
      </w:pPr>
    </w:p>
    <w:p w14:paraId="60BB0426"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PROJECT FINANCIAL SUMMARY: Amount </w:t>
      </w:r>
    </w:p>
    <w:p w14:paraId="019B1381" w14:textId="77777777" w:rsidR="00754651" w:rsidRPr="00E633BD" w:rsidRDefault="00754651" w:rsidP="00754651">
      <w:pPr>
        <w:pStyle w:val="NormalWeb"/>
        <w:spacing w:before="2" w:after="2"/>
        <w:rPr>
          <w:sz w:val="28"/>
          <w:szCs w:val="28"/>
        </w:rPr>
      </w:pPr>
      <w:r w:rsidRPr="00E633BD">
        <w:rPr>
          <w:rFonts w:ascii="TimesNewRomanPS" w:hAnsi="TimesNewRomanPS"/>
          <w:b/>
          <w:bCs/>
          <w:sz w:val="28"/>
          <w:szCs w:val="28"/>
        </w:rPr>
        <w:t xml:space="preserve">Category I. Cost </w:t>
      </w:r>
    </w:p>
    <w:p w14:paraId="3547EC58" w14:textId="77777777" w:rsidR="005D02FB" w:rsidRPr="00E633BD" w:rsidRDefault="00754651" w:rsidP="005D02FB">
      <w:pPr>
        <w:pStyle w:val="NormalWeb"/>
        <w:spacing w:before="2" w:after="2"/>
        <w:rPr>
          <w:sz w:val="28"/>
          <w:szCs w:val="28"/>
        </w:rPr>
      </w:pPr>
      <w:r w:rsidRPr="00E633BD">
        <w:rPr>
          <w:sz w:val="28"/>
          <w:szCs w:val="28"/>
        </w:rPr>
        <w:t xml:space="preserve"> </w:t>
      </w:r>
    </w:p>
    <w:p w14:paraId="2342B374"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A. Personnel sub-total:</w:t>
      </w:r>
      <w:r w:rsidRPr="00E633BD">
        <w:rPr>
          <w:rFonts w:ascii="Times New Roman" w:hAnsi="Times New Roman"/>
          <w:sz w:val="28"/>
          <w:szCs w:val="28"/>
        </w:rPr>
        <w:br/>
        <w:t xml:space="preserve">B. Administrative overhead sub-total: </w:t>
      </w:r>
    </w:p>
    <w:p w14:paraId="0E6FE6E0" w14:textId="77777777" w:rsidR="00EE625F"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C. Project-specific costs sub-total: </w:t>
      </w:r>
    </w:p>
    <w:p w14:paraId="50EB330F" w14:textId="75F8DE63"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Total Project Cost: </w:t>
      </w:r>
    </w:p>
    <w:p w14:paraId="6A129456" w14:textId="77777777" w:rsidR="005D02FB" w:rsidRPr="00E633BD" w:rsidRDefault="005D02FB" w:rsidP="005D02FB">
      <w:pPr>
        <w:pStyle w:val="NormalWeb"/>
        <w:spacing w:before="2" w:after="2"/>
        <w:rPr>
          <w:sz w:val="28"/>
          <w:szCs w:val="28"/>
        </w:rPr>
      </w:pPr>
    </w:p>
    <w:p w14:paraId="65D18D25" w14:textId="77777777" w:rsidR="00754651" w:rsidRPr="00E633BD" w:rsidRDefault="00754651"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Category </w:t>
      </w:r>
      <w:r w:rsidR="005D02FB" w:rsidRPr="00E633BD">
        <w:rPr>
          <w:rFonts w:ascii="TimesNewRomanPS" w:hAnsi="TimesNewRomanPS"/>
          <w:b/>
          <w:bCs/>
          <w:sz w:val="28"/>
          <w:szCs w:val="28"/>
        </w:rPr>
        <w:t xml:space="preserve">II. Income: </w:t>
      </w:r>
    </w:p>
    <w:p w14:paraId="33209F7B" w14:textId="77777777" w:rsidR="005D02FB" w:rsidRPr="00E633BD" w:rsidRDefault="005D02FB" w:rsidP="005D02FB">
      <w:pPr>
        <w:pStyle w:val="NormalWeb"/>
        <w:spacing w:before="2" w:after="2"/>
        <w:rPr>
          <w:sz w:val="28"/>
          <w:szCs w:val="28"/>
        </w:rPr>
      </w:pPr>
    </w:p>
    <w:p w14:paraId="0592FFC3"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A. Organization share: </w:t>
      </w:r>
    </w:p>
    <w:p w14:paraId="677872F3" w14:textId="77777777" w:rsidR="00EE625F"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B. Other source(s):</w:t>
      </w:r>
      <w:r w:rsidRPr="00E633BD">
        <w:rPr>
          <w:rFonts w:ascii="Times New Roman" w:hAnsi="Times New Roman"/>
          <w:sz w:val="28"/>
          <w:szCs w:val="28"/>
        </w:rPr>
        <w:br/>
      </w:r>
      <w:r w:rsidR="00754651" w:rsidRPr="00E633BD">
        <w:rPr>
          <w:rFonts w:ascii="Times New Roman" w:hAnsi="Times New Roman"/>
          <w:sz w:val="28"/>
          <w:szCs w:val="28"/>
        </w:rPr>
        <w:t>C</w:t>
      </w:r>
      <w:r w:rsidRPr="00E633BD">
        <w:rPr>
          <w:rFonts w:ascii="Times New Roman" w:hAnsi="Times New Roman"/>
          <w:sz w:val="28"/>
          <w:szCs w:val="28"/>
        </w:rPr>
        <w:t xml:space="preserve">. Grant request: </w:t>
      </w:r>
    </w:p>
    <w:p w14:paraId="736A99A7" w14:textId="12DEBF34"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Total:</w:t>
      </w:r>
    </w:p>
    <w:p w14:paraId="5B959640"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 </w:t>
      </w:r>
    </w:p>
    <w:p w14:paraId="14B1F563" w14:textId="77777777" w:rsidR="00754651" w:rsidRPr="00E633BD" w:rsidRDefault="005D02FB" w:rsidP="005D02FB">
      <w:pPr>
        <w:pStyle w:val="NormalWeb"/>
        <w:spacing w:before="2" w:after="2"/>
        <w:rPr>
          <w:rFonts w:ascii="TimesNewRomanPS" w:hAnsi="TimesNewRomanPS"/>
          <w:i/>
          <w:iCs/>
          <w:sz w:val="28"/>
          <w:szCs w:val="28"/>
        </w:rPr>
      </w:pPr>
      <w:r w:rsidRPr="00E633BD">
        <w:rPr>
          <w:rFonts w:ascii="TimesNewRomanPS" w:hAnsi="TimesNewRomanPS"/>
          <w:i/>
          <w:iCs/>
          <w:sz w:val="28"/>
          <w:szCs w:val="28"/>
        </w:rPr>
        <w:t xml:space="preserve">NOTE: Total income must match total project cost. Projects that involve a match of funds (agency-generated funds plus grant request) are preferred. </w:t>
      </w:r>
    </w:p>
    <w:p w14:paraId="0A1F8C2B" w14:textId="77777777" w:rsidR="005D02FB" w:rsidRPr="00E633BD" w:rsidRDefault="005D02FB" w:rsidP="005D02FB">
      <w:pPr>
        <w:pStyle w:val="NormalWeb"/>
        <w:spacing w:before="2" w:after="2"/>
        <w:rPr>
          <w:sz w:val="28"/>
          <w:szCs w:val="28"/>
        </w:rPr>
      </w:pPr>
    </w:p>
    <w:p w14:paraId="7750FFBF" w14:textId="77777777" w:rsidR="005D02FB" w:rsidRPr="00E633BD" w:rsidRDefault="00754651" w:rsidP="005D02FB">
      <w:pPr>
        <w:pStyle w:val="NormalWeb"/>
        <w:spacing w:before="2" w:after="2"/>
        <w:rPr>
          <w:sz w:val="28"/>
          <w:szCs w:val="28"/>
        </w:rPr>
      </w:pPr>
      <w:r w:rsidRPr="00E633BD">
        <w:rPr>
          <w:rFonts w:ascii="TimesNewRomanPS" w:hAnsi="TimesNewRomanPS"/>
          <w:b/>
          <w:bCs/>
          <w:sz w:val="28"/>
          <w:szCs w:val="28"/>
        </w:rPr>
        <w:t xml:space="preserve">Category </w:t>
      </w:r>
      <w:r w:rsidR="005D02FB" w:rsidRPr="00E633BD">
        <w:rPr>
          <w:rFonts w:ascii="TimesNewRomanPS" w:hAnsi="TimesNewRomanPS"/>
          <w:b/>
          <w:bCs/>
          <w:sz w:val="28"/>
          <w:szCs w:val="28"/>
        </w:rPr>
        <w:t xml:space="preserve">III. Cost/participant </w:t>
      </w:r>
    </w:p>
    <w:p w14:paraId="79703014" w14:textId="77777777" w:rsidR="00754651" w:rsidRPr="00E633BD" w:rsidRDefault="00754651" w:rsidP="00754651">
      <w:pPr>
        <w:pStyle w:val="NormalWeb"/>
        <w:spacing w:before="2" w:after="2"/>
        <w:rPr>
          <w:rFonts w:ascii="Times New Roman" w:hAnsi="Times New Roman"/>
          <w:sz w:val="28"/>
          <w:szCs w:val="28"/>
        </w:rPr>
      </w:pPr>
      <w:r w:rsidRPr="00E633BD">
        <w:rPr>
          <w:rFonts w:ascii="Times New Roman" w:hAnsi="Times New Roman"/>
          <w:sz w:val="28"/>
          <w:szCs w:val="28"/>
        </w:rPr>
        <w:t xml:space="preserve">A. </w:t>
      </w:r>
      <w:r w:rsidR="005D02FB" w:rsidRPr="00E633BD">
        <w:rPr>
          <w:rFonts w:ascii="Times New Roman" w:hAnsi="Times New Roman"/>
          <w:sz w:val="28"/>
          <w:szCs w:val="28"/>
        </w:rPr>
        <w:t>Cost of Program:</w:t>
      </w:r>
      <w:r w:rsidR="005D02FB" w:rsidRPr="00E633BD">
        <w:rPr>
          <w:rFonts w:ascii="Times New Roman" w:hAnsi="Times New Roman"/>
          <w:sz w:val="28"/>
          <w:szCs w:val="28"/>
        </w:rPr>
        <w:br/>
        <w:t>B. Number involved in Program:</w:t>
      </w:r>
      <w:r w:rsidR="005D02FB" w:rsidRPr="00E633BD">
        <w:rPr>
          <w:rFonts w:ascii="Times New Roman" w:hAnsi="Times New Roman"/>
          <w:sz w:val="28"/>
          <w:szCs w:val="28"/>
        </w:rPr>
        <w:br/>
        <w:t xml:space="preserve">C. Cost/participant: A divided by B: </w:t>
      </w:r>
    </w:p>
    <w:p w14:paraId="5FF16C78" w14:textId="77777777" w:rsidR="005D02FB" w:rsidRPr="00E633BD" w:rsidRDefault="005D02FB" w:rsidP="00754651">
      <w:pPr>
        <w:pStyle w:val="NormalWeb"/>
        <w:spacing w:before="2" w:after="2"/>
        <w:ind w:left="720"/>
        <w:rPr>
          <w:sz w:val="28"/>
          <w:szCs w:val="28"/>
        </w:rPr>
      </w:pPr>
    </w:p>
    <w:p w14:paraId="4BDB2583" w14:textId="77777777" w:rsidR="00A7093E"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APPLICATION FORM CHECKLIST: </w:t>
      </w:r>
    </w:p>
    <w:p w14:paraId="313AFE57" w14:textId="77777777" w:rsidR="005D02FB" w:rsidRPr="00E633BD" w:rsidRDefault="005D02FB" w:rsidP="005D02FB">
      <w:pPr>
        <w:pStyle w:val="NormalWeb"/>
        <w:spacing w:before="2" w:after="2"/>
        <w:rPr>
          <w:sz w:val="28"/>
          <w:szCs w:val="28"/>
        </w:rPr>
      </w:pPr>
    </w:p>
    <w:p w14:paraId="4E0AE400" w14:textId="63E66179" w:rsidR="00EE625F" w:rsidRDefault="005D02FB" w:rsidP="005D02FB">
      <w:pPr>
        <w:pStyle w:val="NormalWeb"/>
        <w:spacing w:before="2" w:after="2"/>
        <w:rPr>
          <w:rFonts w:ascii="TimesNewRomanPS" w:hAnsi="TimesNewRomanPS"/>
          <w:i/>
          <w:iCs/>
          <w:sz w:val="28"/>
          <w:szCs w:val="28"/>
        </w:rPr>
      </w:pPr>
      <w:r w:rsidRPr="00E633BD">
        <w:rPr>
          <w:rFonts w:ascii="TimesNewRomanPS" w:hAnsi="TimesNewRomanPS"/>
          <w:i/>
          <w:iCs/>
          <w:sz w:val="28"/>
          <w:szCs w:val="28"/>
        </w:rPr>
        <w:t>Be sure your package includes the following:</w:t>
      </w:r>
      <w:r w:rsidRPr="00E633BD">
        <w:rPr>
          <w:rFonts w:ascii="TimesNewRomanPS" w:hAnsi="TimesNewRomanPS"/>
          <w:i/>
          <w:iCs/>
          <w:sz w:val="28"/>
          <w:szCs w:val="28"/>
        </w:rPr>
        <w:br/>
      </w:r>
      <w:r w:rsidRPr="00E633BD">
        <w:rPr>
          <w:rFonts w:ascii="Times New Roman" w:hAnsi="Times New Roman"/>
          <w:sz w:val="28"/>
          <w:szCs w:val="28"/>
        </w:rPr>
        <w:t xml:space="preserve">A. One-page project narrative; </w:t>
      </w:r>
      <w:r w:rsidRPr="00E633BD">
        <w:rPr>
          <w:rFonts w:ascii="TimesNewRomanPS" w:hAnsi="TimesNewRomanPS"/>
          <w:i/>
          <w:iCs/>
          <w:sz w:val="28"/>
          <w:szCs w:val="28"/>
        </w:rPr>
        <w:t xml:space="preserve">include contact person and </w:t>
      </w:r>
      <w:r w:rsidR="00C21414">
        <w:rPr>
          <w:rFonts w:ascii="TimesNewRomanPS" w:hAnsi="TimesNewRomanPS"/>
          <w:i/>
          <w:iCs/>
          <w:sz w:val="28"/>
          <w:szCs w:val="28"/>
        </w:rPr>
        <w:t xml:space="preserve">full </w:t>
      </w:r>
      <w:r w:rsidRPr="00E633BD">
        <w:rPr>
          <w:rFonts w:ascii="TimesNewRomanPS" w:hAnsi="TimesNewRomanPS"/>
          <w:i/>
          <w:iCs/>
          <w:sz w:val="28"/>
          <w:szCs w:val="28"/>
        </w:rPr>
        <w:t xml:space="preserve">contact information </w:t>
      </w:r>
    </w:p>
    <w:p w14:paraId="3F3C0AB9" w14:textId="12D9B616"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B. Project cost form; </w:t>
      </w:r>
      <w:r w:rsidRPr="00E633BD">
        <w:rPr>
          <w:rFonts w:ascii="TimesNewRomanPS" w:hAnsi="TimesNewRomanPS"/>
          <w:i/>
          <w:iCs/>
          <w:sz w:val="28"/>
          <w:szCs w:val="28"/>
        </w:rPr>
        <w:t>include resumes of personnel</w:t>
      </w:r>
      <w:r w:rsidRPr="00E633BD">
        <w:rPr>
          <w:rFonts w:ascii="TimesNewRomanPS" w:hAnsi="TimesNewRomanPS"/>
          <w:i/>
          <w:iCs/>
          <w:sz w:val="28"/>
          <w:szCs w:val="28"/>
        </w:rPr>
        <w:br/>
      </w:r>
      <w:r w:rsidRPr="00E633BD">
        <w:rPr>
          <w:rFonts w:ascii="Times New Roman" w:hAnsi="Times New Roman"/>
          <w:sz w:val="28"/>
          <w:szCs w:val="28"/>
        </w:rPr>
        <w:t>C. Financial summary form</w:t>
      </w:r>
      <w:r w:rsidRPr="00E633BD">
        <w:rPr>
          <w:rFonts w:ascii="Times New Roman" w:hAnsi="Times New Roman"/>
          <w:sz w:val="28"/>
          <w:szCs w:val="28"/>
        </w:rPr>
        <w:br/>
        <w:t>D. Copy of IRS nonprofit status letter</w:t>
      </w:r>
      <w:r w:rsidRPr="00E633BD">
        <w:rPr>
          <w:rFonts w:ascii="Times New Roman" w:hAnsi="Times New Roman"/>
          <w:sz w:val="28"/>
          <w:szCs w:val="28"/>
        </w:rPr>
        <w:br/>
        <w:t>E. Copy of most recent financial audit</w:t>
      </w:r>
      <w:r w:rsidRPr="00E633BD">
        <w:rPr>
          <w:rFonts w:ascii="Times New Roman" w:hAnsi="Times New Roman"/>
          <w:sz w:val="28"/>
          <w:szCs w:val="28"/>
        </w:rPr>
        <w:br/>
        <w:t>F. Board list</w:t>
      </w:r>
      <w:r w:rsidRPr="00E633BD">
        <w:rPr>
          <w:rFonts w:ascii="Times New Roman" w:hAnsi="Times New Roman"/>
          <w:sz w:val="28"/>
          <w:szCs w:val="28"/>
        </w:rPr>
        <w:br/>
        <w:t xml:space="preserve">G. Up to 5 pages (8 1⁄2” x 11”) of recent publicity, press releases, programs, </w:t>
      </w:r>
    </w:p>
    <w:p w14:paraId="6EC8F56C" w14:textId="78FFF53C" w:rsidR="005D02FB" w:rsidRPr="00E633BD" w:rsidRDefault="005D02FB" w:rsidP="00EE625F">
      <w:pPr>
        <w:pStyle w:val="NormalWeb"/>
        <w:spacing w:before="2" w:after="2"/>
        <w:rPr>
          <w:sz w:val="28"/>
          <w:szCs w:val="28"/>
        </w:rPr>
      </w:pPr>
      <w:r w:rsidRPr="00E633BD">
        <w:rPr>
          <w:rFonts w:ascii="Times New Roman" w:hAnsi="Times New Roman"/>
          <w:sz w:val="28"/>
          <w:szCs w:val="28"/>
        </w:rPr>
        <w:t xml:space="preserve">reviews, etc. </w:t>
      </w:r>
    </w:p>
    <w:sectPr w:rsidR="005D02FB" w:rsidRPr="00E633BD" w:rsidSect="005D02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4D"/>
    <w:family w:val="roman"/>
    <w:notTrueType/>
    <w:pitch w:val="default"/>
    <w:sig w:usb0="00000003" w:usb1="00000000" w:usb2="00000000" w:usb3="00000000" w:csb0="00000001"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923"/>
    <w:multiLevelType w:val="multilevel"/>
    <w:tmpl w:val="E29A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4794A"/>
    <w:multiLevelType w:val="multilevel"/>
    <w:tmpl w:val="C61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23F5D"/>
    <w:multiLevelType w:val="multilevel"/>
    <w:tmpl w:val="2DD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2A7D25"/>
    <w:multiLevelType w:val="multilevel"/>
    <w:tmpl w:val="B45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005BD"/>
    <w:multiLevelType w:val="hybridMultilevel"/>
    <w:tmpl w:val="9C4A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F5183"/>
    <w:multiLevelType w:val="hybridMultilevel"/>
    <w:tmpl w:val="4D2AD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23C05"/>
    <w:multiLevelType w:val="multilevel"/>
    <w:tmpl w:val="BB9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D02FB"/>
    <w:rsid w:val="00233578"/>
    <w:rsid w:val="0059424F"/>
    <w:rsid w:val="005D02FB"/>
    <w:rsid w:val="00671CF1"/>
    <w:rsid w:val="00685AA4"/>
    <w:rsid w:val="00754651"/>
    <w:rsid w:val="00A7093E"/>
    <w:rsid w:val="00A91BC9"/>
    <w:rsid w:val="00C21414"/>
    <w:rsid w:val="00E40652"/>
    <w:rsid w:val="00E633BD"/>
    <w:rsid w:val="00EE625F"/>
    <w:rsid w:val="00F559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0AF4B"/>
  <w15:docId w15:val="{17A173E6-7648-CD47-90B1-F9F4FA17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50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02FB"/>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5D02FB"/>
    <w:rPr>
      <w:color w:val="0000FF" w:themeColor="hyperlink"/>
      <w:u w:val="single"/>
    </w:rPr>
  </w:style>
  <w:style w:type="character" w:styleId="FollowedHyperlink">
    <w:name w:val="FollowedHyperlink"/>
    <w:basedOn w:val="DefaultParagraphFont"/>
    <w:uiPriority w:val="99"/>
    <w:semiHidden/>
    <w:unhideWhenUsed/>
    <w:rsid w:val="00685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27966">
      <w:bodyDiv w:val="1"/>
      <w:marLeft w:val="0"/>
      <w:marRight w:val="0"/>
      <w:marTop w:val="0"/>
      <w:marBottom w:val="0"/>
      <w:divBdr>
        <w:top w:val="none" w:sz="0" w:space="0" w:color="auto"/>
        <w:left w:val="none" w:sz="0" w:space="0" w:color="auto"/>
        <w:bottom w:val="none" w:sz="0" w:space="0" w:color="auto"/>
        <w:right w:val="none" w:sz="0" w:space="0" w:color="auto"/>
      </w:divBdr>
      <w:divsChild>
        <w:div w:id="1702900525">
          <w:marLeft w:val="0"/>
          <w:marRight w:val="0"/>
          <w:marTop w:val="0"/>
          <w:marBottom w:val="0"/>
          <w:divBdr>
            <w:top w:val="none" w:sz="0" w:space="0" w:color="auto"/>
            <w:left w:val="none" w:sz="0" w:space="0" w:color="auto"/>
            <w:bottom w:val="none" w:sz="0" w:space="0" w:color="auto"/>
            <w:right w:val="none" w:sz="0" w:space="0" w:color="auto"/>
          </w:divBdr>
          <w:divsChild>
            <w:div w:id="1881821292">
              <w:marLeft w:val="0"/>
              <w:marRight w:val="0"/>
              <w:marTop w:val="0"/>
              <w:marBottom w:val="0"/>
              <w:divBdr>
                <w:top w:val="none" w:sz="0" w:space="0" w:color="auto"/>
                <w:left w:val="none" w:sz="0" w:space="0" w:color="auto"/>
                <w:bottom w:val="none" w:sz="0" w:space="0" w:color="auto"/>
                <w:right w:val="none" w:sz="0" w:space="0" w:color="auto"/>
              </w:divBdr>
              <w:divsChild>
                <w:div w:id="1615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423">
          <w:marLeft w:val="0"/>
          <w:marRight w:val="0"/>
          <w:marTop w:val="0"/>
          <w:marBottom w:val="0"/>
          <w:divBdr>
            <w:top w:val="none" w:sz="0" w:space="0" w:color="auto"/>
            <w:left w:val="none" w:sz="0" w:space="0" w:color="auto"/>
            <w:bottom w:val="none" w:sz="0" w:space="0" w:color="auto"/>
            <w:right w:val="none" w:sz="0" w:space="0" w:color="auto"/>
          </w:divBdr>
          <w:divsChild>
            <w:div w:id="936064527">
              <w:marLeft w:val="0"/>
              <w:marRight w:val="0"/>
              <w:marTop w:val="0"/>
              <w:marBottom w:val="0"/>
              <w:divBdr>
                <w:top w:val="none" w:sz="0" w:space="0" w:color="auto"/>
                <w:left w:val="none" w:sz="0" w:space="0" w:color="auto"/>
                <w:bottom w:val="none" w:sz="0" w:space="0" w:color="auto"/>
                <w:right w:val="none" w:sz="0" w:space="0" w:color="auto"/>
              </w:divBdr>
              <w:divsChild>
                <w:div w:id="2854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5563">
          <w:marLeft w:val="0"/>
          <w:marRight w:val="0"/>
          <w:marTop w:val="0"/>
          <w:marBottom w:val="0"/>
          <w:divBdr>
            <w:top w:val="none" w:sz="0" w:space="0" w:color="auto"/>
            <w:left w:val="none" w:sz="0" w:space="0" w:color="auto"/>
            <w:bottom w:val="none" w:sz="0" w:space="0" w:color="auto"/>
            <w:right w:val="none" w:sz="0" w:space="0" w:color="auto"/>
          </w:divBdr>
          <w:divsChild>
            <w:div w:id="1754431253">
              <w:marLeft w:val="0"/>
              <w:marRight w:val="0"/>
              <w:marTop w:val="0"/>
              <w:marBottom w:val="0"/>
              <w:divBdr>
                <w:top w:val="none" w:sz="0" w:space="0" w:color="auto"/>
                <w:left w:val="none" w:sz="0" w:space="0" w:color="auto"/>
                <w:bottom w:val="none" w:sz="0" w:space="0" w:color="auto"/>
                <w:right w:val="none" w:sz="0" w:space="0" w:color="auto"/>
              </w:divBdr>
              <w:divsChild>
                <w:div w:id="550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4944">
          <w:marLeft w:val="0"/>
          <w:marRight w:val="0"/>
          <w:marTop w:val="0"/>
          <w:marBottom w:val="0"/>
          <w:divBdr>
            <w:top w:val="none" w:sz="0" w:space="0" w:color="auto"/>
            <w:left w:val="none" w:sz="0" w:space="0" w:color="auto"/>
            <w:bottom w:val="none" w:sz="0" w:space="0" w:color="auto"/>
            <w:right w:val="none" w:sz="0" w:space="0" w:color="auto"/>
          </w:divBdr>
          <w:divsChild>
            <w:div w:id="1655177635">
              <w:marLeft w:val="0"/>
              <w:marRight w:val="0"/>
              <w:marTop w:val="0"/>
              <w:marBottom w:val="0"/>
              <w:divBdr>
                <w:top w:val="none" w:sz="0" w:space="0" w:color="auto"/>
                <w:left w:val="none" w:sz="0" w:space="0" w:color="auto"/>
                <w:bottom w:val="none" w:sz="0" w:space="0" w:color="auto"/>
                <w:right w:val="none" w:sz="0" w:space="0" w:color="auto"/>
              </w:divBdr>
              <w:divsChild>
                <w:div w:id="1598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1397">
          <w:marLeft w:val="0"/>
          <w:marRight w:val="0"/>
          <w:marTop w:val="0"/>
          <w:marBottom w:val="0"/>
          <w:divBdr>
            <w:top w:val="none" w:sz="0" w:space="0" w:color="auto"/>
            <w:left w:val="none" w:sz="0" w:space="0" w:color="auto"/>
            <w:bottom w:val="none" w:sz="0" w:space="0" w:color="auto"/>
            <w:right w:val="none" w:sz="0" w:space="0" w:color="auto"/>
          </w:divBdr>
          <w:divsChild>
            <w:div w:id="1916352670">
              <w:marLeft w:val="0"/>
              <w:marRight w:val="0"/>
              <w:marTop w:val="0"/>
              <w:marBottom w:val="0"/>
              <w:divBdr>
                <w:top w:val="none" w:sz="0" w:space="0" w:color="auto"/>
                <w:left w:val="none" w:sz="0" w:space="0" w:color="auto"/>
                <w:bottom w:val="none" w:sz="0" w:space="0" w:color="auto"/>
                <w:right w:val="none" w:sz="0" w:space="0" w:color="auto"/>
              </w:divBdr>
              <w:divsChild>
                <w:div w:id="260187583">
                  <w:marLeft w:val="0"/>
                  <w:marRight w:val="0"/>
                  <w:marTop w:val="0"/>
                  <w:marBottom w:val="0"/>
                  <w:divBdr>
                    <w:top w:val="none" w:sz="0" w:space="0" w:color="auto"/>
                    <w:left w:val="none" w:sz="0" w:space="0" w:color="auto"/>
                    <w:bottom w:val="none" w:sz="0" w:space="0" w:color="auto"/>
                    <w:right w:val="none" w:sz="0" w:space="0" w:color="auto"/>
                  </w:divBdr>
                </w:div>
                <w:div w:id="873270152">
                  <w:marLeft w:val="0"/>
                  <w:marRight w:val="0"/>
                  <w:marTop w:val="0"/>
                  <w:marBottom w:val="0"/>
                  <w:divBdr>
                    <w:top w:val="none" w:sz="0" w:space="0" w:color="auto"/>
                    <w:left w:val="none" w:sz="0" w:space="0" w:color="auto"/>
                    <w:bottom w:val="none" w:sz="0" w:space="0" w:color="auto"/>
                    <w:right w:val="none" w:sz="0" w:space="0" w:color="auto"/>
                  </w:divBdr>
                </w:div>
              </w:divsChild>
            </w:div>
            <w:div w:id="93792519">
              <w:marLeft w:val="0"/>
              <w:marRight w:val="0"/>
              <w:marTop w:val="0"/>
              <w:marBottom w:val="0"/>
              <w:divBdr>
                <w:top w:val="none" w:sz="0" w:space="0" w:color="auto"/>
                <w:left w:val="none" w:sz="0" w:space="0" w:color="auto"/>
                <w:bottom w:val="none" w:sz="0" w:space="0" w:color="auto"/>
                <w:right w:val="none" w:sz="0" w:space="0" w:color="auto"/>
              </w:divBdr>
              <w:divsChild>
                <w:div w:id="48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206">
          <w:marLeft w:val="0"/>
          <w:marRight w:val="0"/>
          <w:marTop w:val="0"/>
          <w:marBottom w:val="0"/>
          <w:divBdr>
            <w:top w:val="none" w:sz="0" w:space="0" w:color="auto"/>
            <w:left w:val="none" w:sz="0" w:space="0" w:color="auto"/>
            <w:bottom w:val="none" w:sz="0" w:space="0" w:color="auto"/>
            <w:right w:val="none" w:sz="0" w:space="0" w:color="auto"/>
          </w:divBdr>
          <w:divsChild>
            <w:div w:id="1480879959">
              <w:marLeft w:val="0"/>
              <w:marRight w:val="0"/>
              <w:marTop w:val="0"/>
              <w:marBottom w:val="0"/>
              <w:divBdr>
                <w:top w:val="none" w:sz="0" w:space="0" w:color="auto"/>
                <w:left w:val="none" w:sz="0" w:space="0" w:color="auto"/>
                <w:bottom w:val="none" w:sz="0" w:space="0" w:color="auto"/>
                <w:right w:val="none" w:sz="0" w:space="0" w:color="auto"/>
              </w:divBdr>
              <w:divsChild>
                <w:div w:id="721372313">
                  <w:marLeft w:val="0"/>
                  <w:marRight w:val="0"/>
                  <w:marTop w:val="0"/>
                  <w:marBottom w:val="0"/>
                  <w:divBdr>
                    <w:top w:val="none" w:sz="0" w:space="0" w:color="auto"/>
                    <w:left w:val="none" w:sz="0" w:space="0" w:color="auto"/>
                    <w:bottom w:val="none" w:sz="0" w:space="0" w:color="auto"/>
                    <w:right w:val="none" w:sz="0" w:space="0" w:color="auto"/>
                  </w:divBdr>
                </w:div>
                <w:div w:id="1257710470">
                  <w:marLeft w:val="0"/>
                  <w:marRight w:val="0"/>
                  <w:marTop w:val="0"/>
                  <w:marBottom w:val="0"/>
                  <w:divBdr>
                    <w:top w:val="none" w:sz="0" w:space="0" w:color="auto"/>
                    <w:left w:val="none" w:sz="0" w:space="0" w:color="auto"/>
                    <w:bottom w:val="none" w:sz="0" w:space="0" w:color="auto"/>
                    <w:right w:val="none" w:sz="0" w:space="0" w:color="auto"/>
                  </w:divBdr>
                </w:div>
              </w:divsChild>
            </w:div>
            <w:div w:id="1518806877">
              <w:marLeft w:val="0"/>
              <w:marRight w:val="0"/>
              <w:marTop w:val="0"/>
              <w:marBottom w:val="0"/>
              <w:divBdr>
                <w:top w:val="none" w:sz="0" w:space="0" w:color="auto"/>
                <w:left w:val="none" w:sz="0" w:space="0" w:color="auto"/>
                <w:bottom w:val="none" w:sz="0" w:space="0" w:color="auto"/>
                <w:right w:val="none" w:sz="0" w:space="0" w:color="auto"/>
              </w:divBdr>
              <w:divsChild>
                <w:div w:id="20154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Mitchell@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Fisher &amp; Phillips LLP</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cp:lastModifiedBy>Michael Mitchell</cp:lastModifiedBy>
  <cp:revision>3</cp:revision>
  <dcterms:created xsi:type="dcterms:W3CDTF">2018-01-27T19:24:00Z</dcterms:created>
  <dcterms:modified xsi:type="dcterms:W3CDTF">2018-12-06T19:44:00Z</dcterms:modified>
</cp:coreProperties>
</file>